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7817E6" w:rsidRPr="001E4EEF" w:rsidTr="00C616C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17E6" w:rsidRPr="001E4EEF" w:rsidRDefault="007817E6" w:rsidP="00C616CA">
            <w:pPr>
              <w:spacing w:before="60" w:after="60" w:line="240" w:lineRule="auto"/>
              <w:ind w:left="397" w:hanging="397"/>
              <w:jc w:val="center"/>
              <w:rPr>
                <w:rFonts w:ascii="Arial" w:hAnsi="Arial" w:cs="Arial"/>
                <w:b/>
                <w:sz w:val="20"/>
                <w:szCs w:val="20"/>
              </w:rPr>
            </w:pPr>
            <w:r w:rsidRPr="001E4EE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17E6" w:rsidRPr="001E4EEF" w:rsidRDefault="007817E6" w:rsidP="00C616CA">
            <w:pPr>
              <w:spacing w:before="60" w:after="60" w:line="240" w:lineRule="auto"/>
              <w:ind w:left="397" w:hanging="397"/>
              <w:rPr>
                <w:rFonts w:ascii="Arial" w:hAnsi="Arial" w:cs="Arial"/>
                <w:b/>
                <w:sz w:val="20"/>
                <w:szCs w:val="20"/>
              </w:rPr>
            </w:pPr>
            <w:r w:rsidRPr="001E4EEF">
              <w:rPr>
                <w:rFonts w:ascii="Arial" w:hAnsi="Arial" w:cs="Arial"/>
                <w:b/>
                <w:caps/>
                <w:sz w:val="20"/>
                <w:szCs w:val="20"/>
              </w:rPr>
              <w:t>Hotelski informacijski sustavi</w:t>
            </w:r>
          </w:p>
        </w:tc>
      </w:tr>
      <w:tr w:rsidR="007817E6" w:rsidRPr="001E4EEF" w:rsidTr="00C616C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17E6" w:rsidRPr="001E4EEF" w:rsidRDefault="007817E6" w:rsidP="00C616CA">
            <w:pPr>
              <w:spacing w:after="0" w:line="240" w:lineRule="auto"/>
              <w:rPr>
                <w:rStyle w:val="Strong"/>
                <w:rFonts w:ascii="Arial" w:hAnsi="Arial" w:cs="Arial"/>
                <w:b w:val="0"/>
                <w:sz w:val="20"/>
                <w:szCs w:val="20"/>
              </w:rPr>
            </w:pPr>
            <w:r w:rsidRPr="001E4EE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EUT208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3.</w:t>
            </w:r>
          </w:p>
        </w:tc>
      </w:tr>
      <w:tr w:rsidR="007817E6" w:rsidRPr="001E4EEF" w:rsidTr="00C616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7817E6" w:rsidRPr="001E4EEF" w:rsidRDefault="00AE4CC7" w:rsidP="00C616CA">
            <w:pPr>
              <w:spacing w:after="0" w:line="240" w:lineRule="auto"/>
              <w:rPr>
                <w:rFonts w:ascii="Arial" w:hAnsi="Arial" w:cs="Arial"/>
                <w:sz w:val="20"/>
                <w:szCs w:val="20"/>
              </w:rPr>
            </w:pPr>
            <w:r>
              <w:rPr>
                <w:rFonts w:ascii="Arial" w:hAnsi="Arial" w:cs="Arial"/>
                <w:sz w:val="20"/>
                <w:szCs w:val="20"/>
              </w:rPr>
              <w:t>Izv.prof.dr.sc.</w:t>
            </w:r>
            <w:r w:rsidR="007817E6" w:rsidRPr="001E4EEF">
              <w:rPr>
                <w:rFonts w:ascii="Arial" w:hAnsi="Arial" w:cs="Arial"/>
                <w:sz w:val="20"/>
                <w:szCs w:val="20"/>
              </w:rPr>
              <w:t>Daniela Garbin Praničević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5</w:t>
            </w:r>
          </w:p>
        </w:tc>
      </w:tr>
      <w:tr w:rsidR="007817E6" w:rsidRPr="001E4EEF" w:rsidTr="00C616C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7817E6" w:rsidRPr="001E4EEF" w:rsidRDefault="007817E6" w:rsidP="00C616CA">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817E6" w:rsidRPr="001E4EEF" w:rsidRDefault="007817E6" w:rsidP="00C616CA">
            <w:pPr>
              <w:spacing w:after="0" w:line="240" w:lineRule="auto"/>
              <w:jc w:val="center"/>
              <w:rPr>
                <w:rFonts w:ascii="Arial" w:hAnsi="Arial" w:cs="Arial"/>
                <w:sz w:val="20"/>
                <w:szCs w:val="20"/>
              </w:rPr>
            </w:pPr>
            <w:r w:rsidRPr="001E4EE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817E6" w:rsidRPr="001E4EEF" w:rsidRDefault="007817E6" w:rsidP="00C616CA">
            <w:pPr>
              <w:spacing w:after="0" w:line="240" w:lineRule="auto"/>
              <w:jc w:val="center"/>
              <w:rPr>
                <w:rFonts w:ascii="Arial" w:hAnsi="Arial" w:cs="Arial"/>
                <w:sz w:val="20"/>
                <w:szCs w:val="20"/>
              </w:rPr>
            </w:pPr>
            <w:r w:rsidRPr="001E4EEF">
              <w:rPr>
                <w:rFonts w:ascii="Arial" w:hAnsi="Arial" w:cs="Arial"/>
                <w:sz w:val="20"/>
                <w:szCs w:val="20"/>
              </w:rPr>
              <w:t>S</w:t>
            </w:r>
          </w:p>
        </w:tc>
        <w:tc>
          <w:tcPr>
            <w:tcW w:w="712" w:type="dxa"/>
            <w:tcBorders>
              <w:bottom w:val="single" w:sz="12" w:space="0" w:color="auto"/>
              <w:right w:val="single" w:sz="12" w:space="0" w:color="auto"/>
            </w:tcBorders>
            <w:vAlign w:val="center"/>
          </w:tcPr>
          <w:p w:rsidR="007817E6" w:rsidRPr="001E4EEF" w:rsidRDefault="007817E6" w:rsidP="00C616CA">
            <w:pPr>
              <w:spacing w:after="0" w:line="240" w:lineRule="auto"/>
              <w:jc w:val="center"/>
              <w:rPr>
                <w:rFonts w:ascii="Arial" w:hAnsi="Arial" w:cs="Arial"/>
                <w:sz w:val="20"/>
                <w:szCs w:val="20"/>
              </w:rPr>
            </w:pPr>
            <w:r w:rsidRPr="001E4EEF">
              <w:rPr>
                <w:rFonts w:ascii="Arial" w:hAnsi="Arial" w:cs="Arial"/>
                <w:sz w:val="20"/>
                <w:szCs w:val="20"/>
              </w:rPr>
              <w:t>V</w:t>
            </w:r>
          </w:p>
        </w:tc>
        <w:tc>
          <w:tcPr>
            <w:tcW w:w="618" w:type="dxa"/>
            <w:tcBorders>
              <w:bottom w:val="single" w:sz="12" w:space="0" w:color="auto"/>
              <w:right w:val="single" w:sz="12" w:space="0" w:color="auto"/>
            </w:tcBorders>
            <w:vAlign w:val="center"/>
          </w:tcPr>
          <w:p w:rsidR="007817E6" w:rsidRPr="001E4EEF" w:rsidRDefault="007817E6" w:rsidP="00C616CA">
            <w:pPr>
              <w:spacing w:after="0" w:line="240" w:lineRule="auto"/>
              <w:jc w:val="center"/>
              <w:rPr>
                <w:rFonts w:ascii="Arial" w:hAnsi="Arial" w:cs="Arial"/>
                <w:sz w:val="20"/>
                <w:szCs w:val="20"/>
              </w:rPr>
            </w:pPr>
            <w:r w:rsidRPr="001E4EEF">
              <w:rPr>
                <w:rFonts w:ascii="Arial" w:hAnsi="Arial" w:cs="Arial"/>
                <w:sz w:val="20"/>
                <w:szCs w:val="20"/>
              </w:rPr>
              <w:t>T</w:t>
            </w:r>
          </w:p>
        </w:tc>
      </w:tr>
      <w:tr w:rsidR="007817E6" w:rsidRPr="001E4EEF" w:rsidTr="00C616C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17E6" w:rsidRPr="001E4EEF" w:rsidRDefault="007817E6" w:rsidP="00C616C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7817E6" w:rsidRPr="001E4EEF" w:rsidRDefault="007817E6" w:rsidP="00C616C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17E6" w:rsidRPr="001E4EEF" w:rsidRDefault="007817E6" w:rsidP="00C616C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7817E6" w:rsidRPr="001E4EEF" w:rsidRDefault="007817E6" w:rsidP="00C616CA">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30</w:t>
            </w:r>
          </w:p>
        </w:tc>
        <w:tc>
          <w:tcPr>
            <w:tcW w:w="618" w:type="dxa"/>
            <w:tcBorders>
              <w:bottom w:val="single" w:sz="12" w:space="0" w:color="auto"/>
              <w:right w:val="single" w:sz="12" w:space="0" w:color="auto"/>
            </w:tcBorders>
            <w:vAlign w:val="center"/>
          </w:tcPr>
          <w:p w:rsidR="007817E6" w:rsidRPr="001E4EEF" w:rsidRDefault="007817E6" w:rsidP="00C616CA">
            <w:pPr>
              <w:spacing w:after="0" w:line="240" w:lineRule="auto"/>
              <w:rPr>
                <w:rFonts w:ascii="Arial" w:hAnsi="Arial" w:cs="Arial"/>
                <w:sz w:val="20"/>
                <w:szCs w:val="20"/>
              </w:rPr>
            </w:pPr>
          </w:p>
        </w:tc>
      </w:tr>
      <w:tr w:rsidR="007817E6" w:rsidRPr="001E4EEF" w:rsidTr="00C616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Obavezan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7817E6" w:rsidRPr="001E4EEF" w:rsidRDefault="007817E6" w:rsidP="00C616CA">
            <w:pPr>
              <w:spacing w:after="0" w:line="240" w:lineRule="auto"/>
              <w:rPr>
                <w:rFonts w:ascii="Arial" w:hAnsi="Arial" w:cs="Arial"/>
                <w:sz w:val="20"/>
                <w:szCs w:val="20"/>
              </w:rPr>
            </w:pPr>
            <w:r w:rsidRPr="001E4EEF">
              <w:rPr>
                <w:rFonts w:ascii="Arial" w:hAnsi="Arial" w:cs="Arial"/>
                <w:sz w:val="20"/>
                <w:szCs w:val="20"/>
              </w:rPr>
              <w:t>30%</w:t>
            </w:r>
          </w:p>
        </w:tc>
      </w:tr>
      <w:tr w:rsidR="007817E6" w:rsidRPr="001E4EEF" w:rsidTr="00C616C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17E6" w:rsidRPr="001E4EEF" w:rsidRDefault="007817E6" w:rsidP="00C616CA">
            <w:pPr>
              <w:tabs>
                <w:tab w:val="left" w:pos="2820"/>
              </w:tabs>
              <w:spacing w:after="0"/>
              <w:jc w:val="center"/>
              <w:rPr>
                <w:rFonts w:ascii="Arial" w:hAnsi="Arial" w:cs="Arial"/>
                <w:b/>
                <w:sz w:val="20"/>
                <w:szCs w:val="20"/>
              </w:rPr>
            </w:pPr>
            <w:r w:rsidRPr="001E4EEF">
              <w:rPr>
                <w:rFonts w:ascii="Arial" w:hAnsi="Arial" w:cs="Arial"/>
                <w:b/>
                <w:sz w:val="20"/>
                <w:szCs w:val="20"/>
              </w:rPr>
              <w:t>OPIS PREDMETA</w:t>
            </w:r>
          </w:p>
        </w:tc>
      </w:tr>
      <w:tr w:rsidR="007817E6" w:rsidRPr="001E4EEF" w:rsidTr="00C616C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17E6" w:rsidRPr="001E4EEF" w:rsidRDefault="007817E6" w:rsidP="00C616CA">
            <w:pPr>
              <w:tabs>
                <w:tab w:val="left" w:pos="2820"/>
              </w:tabs>
              <w:spacing w:after="0" w:line="240" w:lineRule="auto"/>
              <w:rPr>
                <w:rFonts w:ascii="Arial" w:hAnsi="Arial" w:cs="Arial"/>
                <w:sz w:val="20"/>
                <w:szCs w:val="20"/>
              </w:rPr>
            </w:pPr>
            <w:r w:rsidRPr="001E4EEF">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817E6" w:rsidRPr="001E4EEF" w:rsidRDefault="007817E6" w:rsidP="00C616CA">
            <w:pPr>
              <w:tabs>
                <w:tab w:val="left" w:pos="2820"/>
              </w:tabs>
              <w:spacing w:after="0"/>
              <w:rPr>
                <w:rFonts w:ascii="Arial" w:hAnsi="Arial" w:cs="Arial"/>
                <w:sz w:val="20"/>
                <w:szCs w:val="20"/>
                <w:shd w:val="clear" w:color="auto" w:fill="FFFFFF"/>
              </w:rPr>
            </w:pPr>
            <w:r w:rsidRPr="001E4EEF">
              <w:rPr>
                <w:rFonts w:ascii="Arial" w:hAnsi="Arial" w:cs="Arial"/>
                <w:sz w:val="20"/>
                <w:szCs w:val="20"/>
                <w:shd w:val="clear" w:color="auto" w:fill="FFFFFF"/>
              </w:rPr>
              <w:t xml:space="preserve"> razumijevanja funkcioniranja informacijskih sustava u hotelskom poslovanju </w:t>
            </w:r>
          </w:p>
          <w:p w:rsidR="007817E6" w:rsidRPr="001E4EEF" w:rsidRDefault="007817E6" w:rsidP="00C616CA">
            <w:pPr>
              <w:tabs>
                <w:tab w:val="left" w:pos="2820"/>
              </w:tabs>
              <w:spacing w:after="0"/>
              <w:rPr>
                <w:rFonts w:ascii="Arial" w:hAnsi="Arial" w:cs="Arial"/>
                <w:sz w:val="20"/>
                <w:szCs w:val="20"/>
                <w:shd w:val="clear" w:color="auto" w:fill="FFFFFF"/>
              </w:rPr>
            </w:pPr>
            <w:r w:rsidRPr="001E4EEF">
              <w:rPr>
                <w:rFonts w:ascii="Arial" w:hAnsi="Arial" w:cs="Arial"/>
                <w:sz w:val="20"/>
                <w:szCs w:val="20"/>
                <w:shd w:val="clear" w:color="auto" w:fill="FFFFFF"/>
              </w:rPr>
              <w:t xml:space="preserve">razvijanje vještina primjena IT tehnologija u hotelskom poslovanju </w:t>
            </w:r>
          </w:p>
          <w:p w:rsidR="007817E6" w:rsidRPr="001E4EEF" w:rsidRDefault="007817E6" w:rsidP="00C616CA">
            <w:pPr>
              <w:tabs>
                <w:tab w:val="left" w:pos="2820"/>
              </w:tabs>
              <w:spacing w:after="0"/>
              <w:rPr>
                <w:rFonts w:ascii="Arial" w:hAnsi="Arial" w:cs="Arial"/>
                <w:sz w:val="20"/>
                <w:szCs w:val="20"/>
              </w:rPr>
            </w:pPr>
          </w:p>
        </w:tc>
      </w:tr>
      <w:tr w:rsidR="007817E6" w:rsidRPr="001E4EEF" w:rsidTr="00C616CA">
        <w:tc>
          <w:tcPr>
            <w:tcW w:w="1912" w:type="dxa"/>
            <w:gridSpan w:val="2"/>
            <w:tcBorders>
              <w:left w:val="single" w:sz="12" w:space="0" w:color="auto"/>
            </w:tcBorders>
            <w:shd w:val="clear" w:color="auto" w:fill="CCFFFF"/>
            <w:tcMar>
              <w:left w:w="57" w:type="dxa"/>
              <w:right w:w="57" w:type="dxa"/>
            </w:tcMar>
            <w:vAlign w:val="center"/>
          </w:tcPr>
          <w:p w:rsidR="007817E6" w:rsidRPr="001E4EEF" w:rsidRDefault="007817E6" w:rsidP="00C616CA">
            <w:pPr>
              <w:tabs>
                <w:tab w:val="left" w:pos="2820"/>
              </w:tabs>
              <w:spacing w:after="0" w:line="240" w:lineRule="auto"/>
              <w:rPr>
                <w:rFonts w:ascii="Arial" w:hAnsi="Arial" w:cs="Arial"/>
                <w:sz w:val="20"/>
                <w:szCs w:val="20"/>
              </w:rPr>
            </w:pPr>
            <w:r w:rsidRPr="001E4EEF">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817E6" w:rsidRPr="001E4EEF" w:rsidRDefault="007817E6" w:rsidP="00C616CA">
            <w:pPr>
              <w:shd w:val="clear" w:color="auto" w:fill="FFFFFF"/>
              <w:spacing w:before="100" w:beforeAutospacing="1" w:after="100" w:afterAutospacing="1" w:line="170" w:lineRule="atLeast"/>
              <w:jc w:val="both"/>
              <w:rPr>
                <w:rFonts w:ascii="Arial" w:hAnsi="Arial" w:cs="Arial"/>
                <w:sz w:val="20"/>
                <w:szCs w:val="20"/>
                <w:lang w:eastAsia="hr-HR"/>
              </w:rPr>
            </w:pPr>
          </w:p>
          <w:p w:rsidR="007817E6" w:rsidRPr="001E4EEF" w:rsidRDefault="007817E6" w:rsidP="00C616CA">
            <w:pPr>
              <w:shd w:val="clear" w:color="auto" w:fill="FFFFFF"/>
              <w:spacing w:before="100" w:beforeAutospacing="1" w:after="100" w:afterAutospacing="1" w:line="170" w:lineRule="atLeast"/>
              <w:jc w:val="both"/>
              <w:rPr>
                <w:rFonts w:ascii="Arial" w:hAnsi="Arial" w:cs="Arial"/>
                <w:sz w:val="20"/>
                <w:szCs w:val="20"/>
                <w:lang w:eastAsia="hr-HR"/>
              </w:rPr>
            </w:pPr>
            <w:r w:rsidRPr="001E4EEF">
              <w:rPr>
                <w:rFonts w:ascii="Arial" w:hAnsi="Arial" w:cs="Arial"/>
                <w:sz w:val="20"/>
                <w:szCs w:val="20"/>
                <w:lang w:eastAsia="hr-HR"/>
              </w:rPr>
              <w:t>Nema preduvjeta za upis</w:t>
            </w:r>
          </w:p>
        </w:tc>
      </w:tr>
      <w:tr w:rsidR="007817E6" w:rsidRPr="001E4EEF" w:rsidTr="00C616CA">
        <w:tc>
          <w:tcPr>
            <w:tcW w:w="1912" w:type="dxa"/>
            <w:gridSpan w:val="2"/>
            <w:tcBorders>
              <w:left w:val="single" w:sz="12" w:space="0" w:color="auto"/>
            </w:tcBorders>
            <w:shd w:val="clear" w:color="auto" w:fill="CCFFFF"/>
            <w:tcMar>
              <w:left w:w="57" w:type="dxa"/>
              <w:right w:w="57" w:type="dxa"/>
            </w:tcMar>
            <w:vAlign w:val="center"/>
          </w:tcPr>
          <w:p w:rsidR="007817E6" w:rsidRPr="001E4EEF" w:rsidRDefault="007817E6" w:rsidP="00C616CA">
            <w:pPr>
              <w:tabs>
                <w:tab w:val="left" w:pos="2820"/>
              </w:tabs>
              <w:spacing w:after="0" w:line="240" w:lineRule="auto"/>
              <w:rPr>
                <w:rFonts w:ascii="Arial" w:hAnsi="Arial" w:cs="Arial"/>
                <w:sz w:val="20"/>
                <w:szCs w:val="20"/>
              </w:rPr>
            </w:pPr>
            <w:r w:rsidRPr="001E4EEF">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817E6" w:rsidRPr="001E4EEF" w:rsidRDefault="007817E6" w:rsidP="00C616CA">
            <w:pPr>
              <w:shd w:val="clear" w:color="auto" w:fill="FFFFFF"/>
              <w:spacing w:before="100" w:beforeAutospacing="1" w:after="100" w:afterAutospacing="1" w:line="170" w:lineRule="atLeast"/>
              <w:jc w:val="both"/>
              <w:rPr>
                <w:rFonts w:ascii="Arial" w:hAnsi="Arial" w:cs="Arial"/>
                <w:sz w:val="20"/>
                <w:szCs w:val="20"/>
                <w:lang w:eastAsia="hr-HR"/>
              </w:rPr>
            </w:pPr>
            <w:r w:rsidRPr="001E4EEF">
              <w:rPr>
                <w:rFonts w:ascii="Arial" w:hAnsi="Arial" w:cs="Arial"/>
                <w:sz w:val="20"/>
                <w:szCs w:val="20"/>
              </w:rPr>
              <w:t>Analizirati suvremena tehnološka rješenja u kontekstu hotelske prakse:</w:t>
            </w:r>
          </w:p>
          <w:p w:rsidR="007817E6" w:rsidRPr="001E4EEF" w:rsidRDefault="007817E6" w:rsidP="007817E6">
            <w:pPr>
              <w:numPr>
                <w:ilvl w:val="0"/>
                <w:numId w:val="4"/>
              </w:numPr>
              <w:shd w:val="clear" w:color="auto" w:fill="FFFFFF"/>
              <w:spacing w:before="100" w:beforeAutospacing="1" w:after="100" w:afterAutospacing="1" w:line="170" w:lineRule="atLeast"/>
              <w:jc w:val="both"/>
              <w:rPr>
                <w:rFonts w:ascii="Arial" w:hAnsi="Arial" w:cs="Arial"/>
                <w:sz w:val="20"/>
                <w:szCs w:val="20"/>
                <w:lang w:eastAsia="hr-HR"/>
              </w:rPr>
            </w:pPr>
            <w:r w:rsidRPr="001E4EEF">
              <w:rPr>
                <w:rFonts w:ascii="Arial" w:hAnsi="Arial" w:cs="Arial"/>
                <w:sz w:val="20"/>
                <w:szCs w:val="20"/>
                <w:lang w:eastAsia="hr-HR"/>
              </w:rPr>
              <w:t>Identificirati segmente upravljanja hotelom koje informatička tehnologija može unaprijediti</w:t>
            </w:r>
          </w:p>
          <w:p w:rsidR="007817E6" w:rsidRPr="001E4EEF" w:rsidRDefault="007817E6" w:rsidP="007817E6">
            <w:pPr>
              <w:numPr>
                <w:ilvl w:val="0"/>
                <w:numId w:val="4"/>
              </w:numPr>
              <w:shd w:val="clear" w:color="auto" w:fill="FFFFFF"/>
              <w:spacing w:before="100" w:beforeAutospacing="1" w:after="100" w:afterAutospacing="1" w:line="170" w:lineRule="atLeast"/>
              <w:jc w:val="both"/>
              <w:rPr>
                <w:rFonts w:ascii="Arial" w:hAnsi="Arial" w:cs="Arial"/>
                <w:sz w:val="20"/>
                <w:szCs w:val="20"/>
                <w:lang w:eastAsia="hr-HR"/>
              </w:rPr>
            </w:pPr>
            <w:r w:rsidRPr="001E4EEF">
              <w:rPr>
                <w:rFonts w:ascii="Arial" w:hAnsi="Arial" w:cs="Arial"/>
                <w:sz w:val="20"/>
                <w:szCs w:val="20"/>
                <w:lang w:eastAsia="hr-HR"/>
              </w:rPr>
              <w:t>ocijeniti mogućnost primjene različitih tehnoloških rješenja u pojedine hotelske procese</w:t>
            </w:r>
          </w:p>
          <w:p w:rsidR="007817E6" w:rsidRPr="001E4EEF" w:rsidRDefault="007817E6" w:rsidP="007817E6">
            <w:pPr>
              <w:numPr>
                <w:ilvl w:val="0"/>
                <w:numId w:val="4"/>
              </w:numPr>
              <w:shd w:val="clear" w:color="auto" w:fill="FFFFFF"/>
              <w:spacing w:before="100" w:beforeAutospacing="1" w:after="100" w:afterAutospacing="1" w:line="170" w:lineRule="atLeast"/>
              <w:jc w:val="both"/>
              <w:rPr>
                <w:rFonts w:ascii="Arial" w:hAnsi="Arial" w:cs="Arial"/>
                <w:sz w:val="20"/>
                <w:szCs w:val="20"/>
                <w:lang w:eastAsia="hr-HR"/>
              </w:rPr>
            </w:pPr>
            <w:r w:rsidRPr="001E4EEF">
              <w:rPr>
                <w:rFonts w:ascii="Arial" w:hAnsi="Arial" w:cs="Arial"/>
                <w:sz w:val="20"/>
                <w:szCs w:val="20"/>
                <w:lang w:eastAsia="hr-HR"/>
              </w:rPr>
              <w:t>primijeniti osnovne vještine korištenja informatičkih tehnologija u hotelskom poslovanju</w:t>
            </w:r>
          </w:p>
          <w:p w:rsidR="007817E6" w:rsidRPr="001E4EEF" w:rsidRDefault="007817E6" w:rsidP="007817E6">
            <w:pPr>
              <w:numPr>
                <w:ilvl w:val="0"/>
                <w:numId w:val="4"/>
              </w:numPr>
              <w:shd w:val="clear" w:color="auto" w:fill="FFFFFF"/>
              <w:spacing w:before="100" w:beforeAutospacing="1" w:after="100" w:afterAutospacing="1" w:line="170" w:lineRule="atLeast"/>
              <w:jc w:val="both"/>
              <w:rPr>
                <w:rFonts w:ascii="Arial" w:hAnsi="Arial" w:cs="Arial"/>
                <w:sz w:val="20"/>
                <w:szCs w:val="20"/>
                <w:lang w:eastAsia="hr-HR"/>
              </w:rPr>
            </w:pPr>
            <w:r w:rsidRPr="001E4EEF">
              <w:rPr>
                <w:rFonts w:ascii="Arial" w:hAnsi="Arial" w:cs="Arial"/>
                <w:sz w:val="20"/>
                <w:szCs w:val="20"/>
                <w:lang w:eastAsia="hr-HR"/>
              </w:rPr>
              <w:t>samostalno pretraživati demo verzije tehnoloških rješenja dostupnih putem  Interneta, identificirati problem iz hotelske prakse koje promatrana tehnološka rješenja mogu sasvim ili djelomično riješiti</w:t>
            </w:r>
          </w:p>
          <w:p w:rsidR="007817E6" w:rsidRPr="001E4EEF" w:rsidRDefault="007817E6" w:rsidP="007817E6">
            <w:pPr>
              <w:numPr>
                <w:ilvl w:val="0"/>
                <w:numId w:val="4"/>
              </w:numPr>
              <w:shd w:val="clear" w:color="auto" w:fill="FFFFFF"/>
              <w:spacing w:before="100" w:beforeAutospacing="1" w:after="100" w:afterAutospacing="1" w:line="170" w:lineRule="atLeast"/>
              <w:jc w:val="both"/>
              <w:rPr>
                <w:rFonts w:ascii="Arial" w:hAnsi="Arial" w:cs="Arial"/>
                <w:sz w:val="20"/>
                <w:szCs w:val="20"/>
                <w:lang w:eastAsia="hr-HR"/>
              </w:rPr>
            </w:pPr>
            <w:r w:rsidRPr="001E4EEF">
              <w:rPr>
                <w:rFonts w:ascii="Arial" w:hAnsi="Arial" w:cs="Arial"/>
                <w:sz w:val="20"/>
                <w:szCs w:val="20"/>
                <w:lang w:eastAsia="hr-HR"/>
              </w:rPr>
              <w:t>procijeniti relevantnost pojedinih tehnoloških rješenja za hotelski menadžment</w:t>
            </w:r>
          </w:p>
        </w:tc>
      </w:tr>
      <w:tr w:rsidR="007817E6" w:rsidRPr="001E4EEF" w:rsidTr="00C616CA">
        <w:tc>
          <w:tcPr>
            <w:tcW w:w="1912" w:type="dxa"/>
            <w:gridSpan w:val="2"/>
            <w:tcBorders>
              <w:left w:val="single" w:sz="12" w:space="0" w:color="auto"/>
            </w:tcBorders>
            <w:shd w:val="clear" w:color="auto" w:fill="CCFFFF"/>
            <w:tcMar>
              <w:left w:w="57" w:type="dxa"/>
              <w:right w:w="57" w:type="dxa"/>
            </w:tcMar>
            <w:vAlign w:val="center"/>
          </w:tcPr>
          <w:p w:rsidR="007817E6" w:rsidRPr="001E4EEF" w:rsidRDefault="007817E6" w:rsidP="00C616CA">
            <w:pPr>
              <w:tabs>
                <w:tab w:val="left" w:pos="2820"/>
              </w:tabs>
              <w:spacing w:after="0" w:line="240" w:lineRule="auto"/>
              <w:rPr>
                <w:rFonts w:ascii="Arial" w:hAnsi="Arial" w:cs="Arial"/>
                <w:sz w:val="20"/>
                <w:szCs w:val="20"/>
              </w:rPr>
            </w:pPr>
            <w:r w:rsidRPr="001E4EEF">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58"/>
              <w:gridCol w:w="506"/>
              <w:gridCol w:w="3226"/>
              <w:gridCol w:w="505"/>
            </w:tblGrid>
            <w:tr w:rsidR="007817E6" w:rsidRPr="001E4EEF" w:rsidTr="00C616CA">
              <w:tc>
                <w:tcPr>
                  <w:tcW w:w="3664" w:type="dxa"/>
                  <w:gridSpan w:val="2"/>
                  <w:tcBorders>
                    <w:top w:val="single" w:sz="18" w:space="0" w:color="auto"/>
                    <w:left w:val="single" w:sz="18" w:space="0" w:color="auto"/>
                    <w:bottom w:val="single" w:sz="4" w:space="0" w:color="auto"/>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Predavanja</w:t>
                  </w:r>
                </w:p>
              </w:tc>
              <w:tc>
                <w:tcPr>
                  <w:tcW w:w="3731" w:type="dxa"/>
                  <w:gridSpan w:val="2"/>
                  <w:tcBorders>
                    <w:top w:val="single" w:sz="18" w:space="0" w:color="auto"/>
                    <w:left w:val="single" w:sz="18" w:space="0" w:color="auto"/>
                    <w:bottom w:val="single" w:sz="4" w:space="0" w:color="auto"/>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Vježbe</w:t>
                  </w:r>
                </w:p>
              </w:tc>
            </w:tr>
            <w:tr w:rsidR="007817E6" w:rsidRPr="001E4EEF" w:rsidTr="00C616CA">
              <w:trPr>
                <w:cantSplit/>
                <w:trHeight w:val="933"/>
              </w:trPr>
              <w:tc>
                <w:tcPr>
                  <w:tcW w:w="3158" w:type="dxa"/>
                  <w:tcBorders>
                    <w:lef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Tema</w:t>
                  </w:r>
                </w:p>
              </w:tc>
              <w:tc>
                <w:tcPr>
                  <w:tcW w:w="506" w:type="dxa"/>
                  <w:tcBorders>
                    <w:right w:val="single" w:sz="18" w:space="0" w:color="auto"/>
                  </w:tcBorders>
                  <w:vAlign w:val="center"/>
                </w:tcPr>
                <w:p w:rsidR="007817E6" w:rsidRPr="001E4EEF" w:rsidRDefault="007817E6" w:rsidP="00C616CA">
                  <w:pPr>
                    <w:ind w:left="-108" w:right="-108"/>
                    <w:jc w:val="center"/>
                    <w:rPr>
                      <w:rFonts w:ascii="Arial" w:hAnsi="Arial" w:cs="Arial"/>
                      <w:sz w:val="20"/>
                      <w:szCs w:val="20"/>
                    </w:rPr>
                  </w:pPr>
                  <w:r w:rsidRPr="001E4EEF">
                    <w:rPr>
                      <w:rFonts w:ascii="Arial" w:hAnsi="Arial" w:cs="Arial"/>
                      <w:sz w:val="20"/>
                      <w:szCs w:val="20"/>
                    </w:rPr>
                    <w:t xml:space="preserve">Sati </w:t>
                  </w:r>
                </w:p>
              </w:tc>
              <w:tc>
                <w:tcPr>
                  <w:tcW w:w="3226" w:type="dxa"/>
                  <w:tcBorders>
                    <w:lef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Tema</w:t>
                  </w:r>
                </w:p>
              </w:tc>
              <w:tc>
                <w:tcPr>
                  <w:tcW w:w="505" w:type="dxa"/>
                  <w:tcBorders>
                    <w:right w:val="single" w:sz="18" w:space="0" w:color="auto"/>
                  </w:tcBorders>
                  <w:vAlign w:val="center"/>
                </w:tcPr>
                <w:p w:rsidR="007817E6" w:rsidRPr="001E4EEF" w:rsidRDefault="007817E6" w:rsidP="00C616CA">
                  <w:pPr>
                    <w:ind w:left="-108" w:right="-69"/>
                    <w:jc w:val="center"/>
                    <w:rPr>
                      <w:rFonts w:ascii="Arial" w:hAnsi="Arial" w:cs="Arial"/>
                      <w:sz w:val="20"/>
                      <w:szCs w:val="20"/>
                    </w:rPr>
                  </w:pPr>
                  <w:r w:rsidRPr="001E4EEF">
                    <w:rPr>
                      <w:rFonts w:ascii="Arial" w:hAnsi="Arial" w:cs="Arial"/>
                      <w:sz w:val="20"/>
                      <w:szCs w:val="20"/>
                    </w:rPr>
                    <w:t xml:space="preserve">Sati </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jc w:val="both"/>
                    <w:rPr>
                      <w:rFonts w:ascii="Arial" w:hAnsi="Arial" w:cs="Arial"/>
                      <w:sz w:val="20"/>
                      <w:szCs w:val="20"/>
                    </w:rPr>
                  </w:pPr>
                  <w:r w:rsidRPr="001E4EEF">
                    <w:rPr>
                      <w:rFonts w:ascii="Arial" w:hAnsi="Arial" w:cs="Arial"/>
                      <w:sz w:val="20"/>
                      <w:szCs w:val="20"/>
                    </w:rPr>
                    <w:t>Pojam, definicija i vrsta sustava; Entropija sustava</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Uvod u praktični dio kolegija</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Značenje informacija  za upravljanje hotelom</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Analiza web mjesta hotelskih mjesta</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lang w:val="sv-SE"/>
                    </w:rPr>
                    <w:t>Utjecaj i važnost IT na konkurentnost hotela</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Analiza web mjesta hotelskih mjesta (nastavak)</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Utjecaj ICT na potražnju za hotelskim sadržajem (</w:t>
                  </w:r>
                  <w:proofErr w:type="spellStart"/>
                  <w:r w:rsidRPr="001E4EEF">
                    <w:rPr>
                      <w:rFonts w:ascii="Arial" w:hAnsi="Arial" w:cs="Arial"/>
                      <w:sz w:val="20"/>
                      <w:szCs w:val="20"/>
                    </w:rPr>
                    <w:t>eDemand</w:t>
                  </w:r>
                  <w:proofErr w:type="spellEnd"/>
                  <w:r w:rsidRPr="001E4EEF">
                    <w:rPr>
                      <w:rFonts w:ascii="Arial" w:hAnsi="Arial" w:cs="Arial"/>
                      <w:sz w:val="20"/>
                      <w:szCs w:val="20"/>
                    </w:rPr>
                    <w:t>)</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Analiza i usporedba Internet distribucijskih sustava</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Utjecaj ICT na ponudu hotelskih sadržaja (</w:t>
                  </w:r>
                  <w:proofErr w:type="spellStart"/>
                  <w:r w:rsidRPr="001E4EEF">
                    <w:rPr>
                      <w:rFonts w:ascii="Arial" w:hAnsi="Arial" w:cs="Arial"/>
                      <w:sz w:val="20"/>
                      <w:szCs w:val="20"/>
                    </w:rPr>
                    <w:t>eSupply</w:t>
                  </w:r>
                  <w:proofErr w:type="spellEnd"/>
                  <w:r w:rsidRPr="001E4EEF">
                    <w:rPr>
                      <w:rFonts w:ascii="Arial" w:hAnsi="Arial" w:cs="Arial"/>
                      <w:sz w:val="20"/>
                      <w:szCs w:val="20"/>
                    </w:rPr>
                    <w:t>)</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Analiza i usporedba Internet distribucijskih sustava (nastavak)</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lastRenderedPageBreak/>
                    <w:t>Internet kao suvremena poslovna platforma u službi promocije destinacije</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Provjera znanja</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jc w:val="both"/>
                    <w:rPr>
                      <w:rFonts w:ascii="Arial" w:hAnsi="Arial" w:cs="Arial"/>
                      <w:sz w:val="20"/>
                      <w:szCs w:val="20"/>
                    </w:rPr>
                  </w:pPr>
                  <w:r w:rsidRPr="001E4EEF">
                    <w:rPr>
                      <w:rFonts w:ascii="Arial" w:hAnsi="Arial" w:cs="Arial"/>
                      <w:sz w:val="20"/>
                      <w:szCs w:val="20"/>
                    </w:rPr>
                    <w:t xml:space="preserve">Informatizacija procesne funkcije pripreme </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 xml:space="preserve">Vježbe u GDS </w:t>
                  </w:r>
                  <w:proofErr w:type="spellStart"/>
                  <w:r w:rsidRPr="001E4EEF">
                    <w:rPr>
                      <w:rFonts w:ascii="Arial" w:hAnsi="Arial" w:cs="Arial"/>
                      <w:sz w:val="20"/>
                      <w:szCs w:val="20"/>
                    </w:rPr>
                    <w:t>Amadeus</w:t>
                  </w:r>
                  <w:proofErr w:type="spellEnd"/>
                  <w:r w:rsidRPr="001E4EEF">
                    <w:rPr>
                      <w:rFonts w:ascii="Arial" w:hAnsi="Arial" w:cs="Arial"/>
                      <w:sz w:val="20"/>
                      <w:szCs w:val="20"/>
                    </w:rPr>
                    <w:t xml:space="preserve"> (1.dio)</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jc w:val="both"/>
                    <w:rPr>
                      <w:rFonts w:ascii="Arial" w:hAnsi="Arial" w:cs="Arial"/>
                      <w:sz w:val="20"/>
                      <w:szCs w:val="20"/>
                    </w:rPr>
                  </w:pPr>
                  <w:r w:rsidRPr="001E4EEF">
                    <w:rPr>
                      <w:rFonts w:ascii="Arial" w:hAnsi="Arial" w:cs="Arial"/>
                      <w:sz w:val="20"/>
                      <w:szCs w:val="20"/>
                    </w:rPr>
                    <w:t xml:space="preserve">Informatizacija procesne funkcije pripreme i pružanja usluga smještaja </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 xml:space="preserve">Vježbe u GDS </w:t>
                  </w:r>
                  <w:proofErr w:type="spellStart"/>
                  <w:r w:rsidRPr="001E4EEF">
                    <w:rPr>
                      <w:rFonts w:ascii="Arial" w:hAnsi="Arial" w:cs="Arial"/>
                      <w:sz w:val="20"/>
                      <w:szCs w:val="20"/>
                    </w:rPr>
                    <w:t>Amadeus</w:t>
                  </w:r>
                  <w:proofErr w:type="spellEnd"/>
                  <w:r w:rsidRPr="001E4EEF">
                    <w:rPr>
                      <w:rFonts w:ascii="Arial" w:hAnsi="Arial" w:cs="Arial"/>
                      <w:sz w:val="20"/>
                      <w:szCs w:val="20"/>
                    </w:rPr>
                    <w:t xml:space="preserve"> (2.dio)</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jc w:val="both"/>
                    <w:rPr>
                      <w:rFonts w:ascii="Arial" w:hAnsi="Arial" w:cs="Arial"/>
                      <w:sz w:val="20"/>
                      <w:szCs w:val="20"/>
                    </w:rPr>
                  </w:pPr>
                  <w:r w:rsidRPr="001E4EEF">
                    <w:rPr>
                      <w:rFonts w:ascii="Arial" w:hAnsi="Arial" w:cs="Arial"/>
                      <w:sz w:val="20"/>
                      <w:szCs w:val="20"/>
                    </w:rPr>
                    <w:t>Menadžment i politika hotelske nabave</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 xml:space="preserve">Vježbe u GDS </w:t>
                  </w:r>
                  <w:proofErr w:type="spellStart"/>
                  <w:r w:rsidRPr="001E4EEF">
                    <w:rPr>
                      <w:rFonts w:ascii="Arial" w:hAnsi="Arial" w:cs="Arial"/>
                      <w:sz w:val="20"/>
                      <w:szCs w:val="20"/>
                    </w:rPr>
                    <w:t>Amadeus</w:t>
                  </w:r>
                  <w:proofErr w:type="spellEnd"/>
                  <w:r w:rsidRPr="001E4EEF">
                    <w:rPr>
                      <w:rFonts w:ascii="Arial" w:hAnsi="Arial" w:cs="Arial"/>
                      <w:sz w:val="20"/>
                      <w:szCs w:val="20"/>
                    </w:rPr>
                    <w:t xml:space="preserve"> (3.dio)</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jc w:val="both"/>
                    <w:rPr>
                      <w:rFonts w:ascii="Arial" w:hAnsi="Arial" w:cs="Arial"/>
                      <w:sz w:val="20"/>
                      <w:szCs w:val="20"/>
                    </w:rPr>
                  </w:pPr>
                  <w:r w:rsidRPr="001E4EEF">
                    <w:rPr>
                      <w:rFonts w:ascii="Arial" w:hAnsi="Arial" w:cs="Arial"/>
                      <w:sz w:val="20"/>
                      <w:szCs w:val="20"/>
                    </w:rPr>
                    <w:t>Informacijski podsustav "nabava"</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Vježbe u hotelskoj aplikaciji Milenij (1.dio)</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jc w:val="both"/>
                    <w:rPr>
                      <w:rFonts w:ascii="Arial" w:hAnsi="Arial" w:cs="Arial"/>
                      <w:sz w:val="20"/>
                      <w:szCs w:val="20"/>
                    </w:rPr>
                  </w:pPr>
                  <w:r w:rsidRPr="001E4EEF">
                    <w:rPr>
                      <w:rFonts w:ascii="Arial" w:hAnsi="Arial" w:cs="Arial"/>
                      <w:sz w:val="20"/>
                      <w:szCs w:val="20"/>
                    </w:rPr>
                    <w:t>Informatizacija odjela hrane i pića</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Vježbe u hotelskoj aplikaciji Milenij (2.dio)</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jc w:val="both"/>
                    <w:rPr>
                      <w:rFonts w:ascii="Arial" w:hAnsi="Arial" w:cs="Arial"/>
                      <w:sz w:val="20"/>
                      <w:szCs w:val="20"/>
                    </w:rPr>
                  </w:pPr>
                  <w:r w:rsidRPr="001E4EEF">
                    <w:rPr>
                      <w:rFonts w:ascii="Arial" w:hAnsi="Arial" w:cs="Arial"/>
                      <w:sz w:val="20"/>
                      <w:szCs w:val="20"/>
                    </w:rPr>
                    <w:t>Informatizacijski sustav održavanja hotela</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 xml:space="preserve">Vježbe u hotelskoj aplikaciji </w:t>
                  </w:r>
                  <w:proofErr w:type="spellStart"/>
                  <w:r w:rsidRPr="001E4EEF">
                    <w:rPr>
                      <w:rFonts w:ascii="Arial" w:hAnsi="Arial" w:cs="Arial"/>
                      <w:sz w:val="20"/>
                      <w:szCs w:val="20"/>
                    </w:rPr>
                    <w:t>Protel</w:t>
                  </w:r>
                  <w:proofErr w:type="spellEnd"/>
                  <w:r w:rsidRPr="001E4EEF">
                    <w:rPr>
                      <w:rFonts w:ascii="Arial" w:hAnsi="Arial" w:cs="Arial"/>
                      <w:sz w:val="20"/>
                      <w:szCs w:val="20"/>
                    </w:rPr>
                    <w:t xml:space="preserve"> (1.dio)</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jc w:val="both"/>
                    <w:rPr>
                      <w:rFonts w:ascii="Arial" w:hAnsi="Arial" w:cs="Arial"/>
                      <w:sz w:val="20"/>
                      <w:szCs w:val="20"/>
                    </w:rPr>
                  </w:pPr>
                  <w:r w:rsidRPr="001E4EEF">
                    <w:rPr>
                      <w:rFonts w:ascii="Arial" w:hAnsi="Arial" w:cs="Arial"/>
                      <w:sz w:val="20"/>
                      <w:szCs w:val="20"/>
                    </w:rPr>
                    <w:t>IT i preustroj poslovnih procesa u hotelijerstvu</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 xml:space="preserve">Vježbe u hotelskoj aplikaciji </w:t>
                  </w:r>
                  <w:proofErr w:type="spellStart"/>
                  <w:r w:rsidRPr="001E4EEF">
                    <w:rPr>
                      <w:rFonts w:ascii="Arial" w:hAnsi="Arial" w:cs="Arial"/>
                      <w:sz w:val="20"/>
                      <w:szCs w:val="20"/>
                    </w:rPr>
                    <w:t>Protel</w:t>
                  </w:r>
                  <w:proofErr w:type="spellEnd"/>
                  <w:r w:rsidRPr="001E4EEF">
                    <w:rPr>
                      <w:rFonts w:ascii="Arial" w:hAnsi="Arial" w:cs="Arial"/>
                      <w:sz w:val="20"/>
                      <w:szCs w:val="20"/>
                    </w:rPr>
                    <w:t xml:space="preserve"> (2.dio)</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tcBorders>
                  <w:vAlign w:val="center"/>
                </w:tcPr>
                <w:p w:rsidR="007817E6" w:rsidRPr="001E4EEF" w:rsidRDefault="007817E6" w:rsidP="00C616CA">
                  <w:pPr>
                    <w:jc w:val="both"/>
                    <w:rPr>
                      <w:rFonts w:ascii="Arial" w:hAnsi="Arial" w:cs="Arial"/>
                      <w:sz w:val="20"/>
                      <w:szCs w:val="20"/>
                    </w:rPr>
                  </w:pPr>
                  <w:r w:rsidRPr="001E4EEF">
                    <w:rPr>
                      <w:rFonts w:ascii="Arial" w:hAnsi="Arial" w:cs="Arial"/>
                      <w:sz w:val="20"/>
                      <w:szCs w:val="20"/>
                    </w:rPr>
                    <w:t>Organizacijske implikacije preustroja poslovnih procesa</w:t>
                  </w:r>
                </w:p>
              </w:tc>
              <w:tc>
                <w:tcPr>
                  <w:tcW w:w="506"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 xml:space="preserve">Vježbe u hotelskoj aplikaciji </w:t>
                  </w:r>
                  <w:proofErr w:type="spellStart"/>
                  <w:r w:rsidRPr="001E4EEF">
                    <w:rPr>
                      <w:rFonts w:ascii="Arial" w:hAnsi="Arial" w:cs="Arial"/>
                      <w:sz w:val="20"/>
                      <w:szCs w:val="20"/>
                    </w:rPr>
                    <w:t>Protel</w:t>
                  </w:r>
                  <w:proofErr w:type="spellEnd"/>
                  <w:r w:rsidRPr="001E4EEF">
                    <w:rPr>
                      <w:rFonts w:ascii="Arial" w:hAnsi="Arial" w:cs="Arial"/>
                      <w:sz w:val="20"/>
                      <w:szCs w:val="20"/>
                    </w:rPr>
                    <w:t xml:space="preserve"> (3.dio)</w:t>
                  </w:r>
                </w:p>
              </w:tc>
              <w:tc>
                <w:tcPr>
                  <w:tcW w:w="505" w:type="dxa"/>
                  <w:tcBorders>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r w:rsidR="007817E6" w:rsidRPr="001E4EEF" w:rsidTr="00C616CA">
              <w:trPr>
                <w:cantSplit/>
              </w:trPr>
              <w:tc>
                <w:tcPr>
                  <w:tcW w:w="3158" w:type="dxa"/>
                  <w:tcBorders>
                    <w:left w:val="single" w:sz="18" w:space="0" w:color="auto"/>
                    <w:bottom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Rezime prethodnih predavanja</w:t>
                  </w:r>
                </w:p>
              </w:tc>
              <w:tc>
                <w:tcPr>
                  <w:tcW w:w="506" w:type="dxa"/>
                  <w:tcBorders>
                    <w:bottom w:val="single" w:sz="18" w:space="0" w:color="auto"/>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c>
                <w:tcPr>
                  <w:tcW w:w="3226" w:type="dxa"/>
                  <w:tcBorders>
                    <w:left w:val="single" w:sz="18" w:space="0" w:color="auto"/>
                    <w:bottom w:val="single" w:sz="18" w:space="0" w:color="auto"/>
                  </w:tcBorders>
                  <w:vAlign w:val="center"/>
                </w:tcPr>
                <w:p w:rsidR="007817E6" w:rsidRPr="001E4EEF" w:rsidRDefault="007817E6" w:rsidP="00C616CA">
                  <w:pPr>
                    <w:rPr>
                      <w:rFonts w:ascii="Arial" w:hAnsi="Arial" w:cs="Arial"/>
                      <w:sz w:val="20"/>
                      <w:szCs w:val="20"/>
                    </w:rPr>
                  </w:pPr>
                  <w:r w:rsidRPr="001E4EEF">
                    <w:rPr>
                      <w:rFonts w:ascii="Arial" w:hAnsi="Arial" w:cs="Arial"/>
                      <w:sz w:val="20"/>
                      <w:szCs w:val="20"/>
                    </w:rPr>
                    <w:t>Provjera  znanja</w:t>
                  </w:r>
                </w:p>
              </w:tc>
              <w:tc>
                <w:tcPr>
                  <w:tcW w:w="505" w:type="dxa"/>
                  <w:tcBorders>
                    <w:bottom w:val="single" w:sz="18" w:space="0" w:color="auto"/>
                    <w:right w:val="single" w:sz="18" w:space="0" w:color="auto"/>
                  </w:tcBorders>
                  <w:vAlign w:val="center"/>
                </w:tcPr>
                <w:p w:rsidR="007817E6" w:rsidRPr="001E4EEF" w:rsidRDefault="007817E6" w:rsidP="00C616CA">
                  <w:pPr>
                    <w:jc w:val="center"/>
                    <w:rPr>
                      <w:rFonts w:ascii="Arial" w:hAnsi="Arial" w:cs="Arial"/>
                      <w:sz w:val="20"/>
                      <w:szCs w:val="20"/>
                    </w:rPr>
                  </w:pPr>
                  <w:r w:rsidRPr="001E4EEF">
                    <w:rPr>
                      <w:rFonts w:ascii="Arial" w:hAnsi="Arial" w:cs="Arial"/>
                      <w:sz w:val="20"/>
                      <w:szCs w:val="20"/>
                    </w:rPr>
                    <w:t>2</w:t>
                  </w:r>
                </w:p>
              </w:tc>
            </w:tr>
          </w:tbl>
          <w:p w:rsidR="007817E6" w:rsidRPr="001E4EEF" w:rsidRDefault="007817E6" w:rsidP="00C616CA">
            <w:pPr>
              <w:tabs>
                <w:tab w:val="left" w:pos="2820"/>
              </w:tabs>
              <w:spacing w:after="0"/>
              <w:rPr>
                <w:rFonts w:ascii="Arial" w:hAnsi="Arial" w:cs="Arial"/>
                <w:sz w:val="20"/>
                <w:szCs w:val="20"/>
              </w:rPr>
            </w:pPr>
          </w:p>
        </w:tc>
      </w:tr>
      <w:tr w:rsidR="007817E6" w:rsidRPr="001E4EEF" w:rsidTr="00C616C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817E6" w:rsidRPr="001E4EEF" w:rsidRDefault="007817E6" w:rsidP="00C616CA">
            <w:pPr>
              <w:tabs>
                <w:tab w:val="left" w:pos="2820"/>
              </w:tabs>
              <w:spacing w:after="0" w:line="240" w:lineRule="auto"/>
              <w:rPr>
                <w:rFonts w:ascii="Arial" w:hAnsi="Arial" w:cs="Arial"/>
                <w:sz w:val="20"/>
                <w:szCs w:val="20"/>
              </w:rPr>
            </w:pPr>
            <w:r w:rsidRPr="001E4EEF">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eastAsia="MS Gothic" w:hAnsi="Arial" w:cs="Arial"/>
                <w:b w:val="0"/>
                <w:sz w:val="20"/>
                <w:szCs w:val="20"/>
                <w:lang w:val="hr-HR"/>
              </w:rPr>
              <w:t xml:space="preserve">X </w:t>
            </w:r>
            <w:r w:rsidRPr="001E4EEF">
              <w:rPr>
                <w:rFonts w:ascii="Arial" w:hAnsi="Arial" w:cs="Arial"/>
                <w:b w:val="0"/>
                <w:sz w:val="20"/>
                <w:szCs w:val="20"/>
                <w:lang w:val="hr-HR"/>
              </w:rPr>
              <w:t xml:space="preserve"> predavanja</w:t>
            </w:r>
          </w:p>
          <w:p w:rsidR="007817E6" w:rsidRPr="001E4EEF" w:rsidRDefault="007817E6" w:rsidP="00C616C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seminari i radionice  </w:t>
            </w:r>
          </w:p>
          <w:p w:rsidR="007817E6" w:rsidRPr="001E4EEF" w:rsidRDefault="007817E6" w:rsidP="00C616CA">
            <w:pPr>
              <w:pStyle w:val="FieldText"/>
              <w:rPr>
                <w:rFonts w:ascii="Arial" w:hAnsi="Arial" w:cs="Arial"/>
                <w:b w:val="0"/>
                <w:sz w:val="20"/>
                <w:szCs w:val="20"/>
                <w:lang w:val="hr-HR"/>
              </w:rPr>
            </w:pPr>
            <w:r w:rsidRPr="001E4EEF">
              <w:rPr>
                <w:rFonts w:ascii="Arial" w:eastAsia="MS Gothic" w:hAnsi="Arial" w:cs="Arial"/>
                <w:b w:val="0"/>
                <w:sz w:val="20"/>
                <w:szCs w:val="20"/>
                <w:lang w:val="hr-HR"/>
              </w:rPr>
              <w:t xml:space="preserve">X </w:t>
            </w:r>
            <w:r w:rsidRPr="001E4EEF">
              <w:rPr>
                <w:rFonts w:ascii="Arial" w:hAnsi="Arial" w:cs="Arial"/>
                <w:b w:val="0"/>
                <w:sz w:val="20"/>
                <w:szCs w:val="20"/>
                <w:lang w:val="hr-HR"/>
              </w:rPr>
              <w:t xml:space="preserve"> vježbe  </w:t>
            </w:r>
          </w:p>
          <w:p w:rsidR="007817E6" w:rsidRPr="001E4EEF" w:rsidRDefault="007817E6" w:rsidP="00C616C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w:t>
            </w:r>
            <w:r w:rsidRPr="001E4EEF">
              <w:rPr>
                <w:rFonts w:ascii="Arial" w:hAnsi="Arial" w:cs="Arial"/>
                <w:b w:val="0"/>
                <w:i/>
                <w:sz w:val="20"/>
                <w:szCs w:val="20"/>
                <w:lang w:val="hr-HR"/>
              </w:rPr>
              <w:t>on line</w:t>
            </w:r>
            <w:r w:rsidRPr="001E4EEF">
              <w:rPr>
                <w:rFonts w:ascii="Arial" w:hAnsi="Arial" w:cs="Arial"/>
                <w:b w:val="0"/>
                <w:sz w:val="20"/>
                <w:szCs w:val="20"/>
                <w:lang w:val="hr-HR"/>
              </w:rPr>
              <w:t xml:space="preserve"> u cijelosti</w:t>
            </w:r>
          </w:p>
          <w:p w:rsidR="007817E6" w:rsidRPr="001E4EEF" w:rsidRDefault="007817E6" w:rsidP="00C616CA">
            <w:pPr>
              <w:pStyle w:val="FieldText"/>
              <w:rPr>
                <w:rFonts w:ascii="Arial" w:hAnsi="Arial" w:cs="Arial"/>
                <w:b w:val="0"/>
                <w:sz w:val="20"/>
                <w:szCs w:val="20"/>
                <w:lang w:val="hr-HR"/>
              </w:rPr>
            </w:pPr>
            <w:r w:rsidRPr="001E4EEF">
              <w:rPr>
                <w:rFonts w:ascii="Arial" w:eastAsia="MS Gothic" w:hAnsi="Arial" w:cs="Arial"/>
                <w:b w:val="0"/>
                <w:sz w:val="20"/>
                <w:szCs w:val="20"/>
                <w:lang w:val="hr-HR"/>
              </w:rPr>
              <w:t xml:space="preserve">X </w:t>
            </w:r>
            <w:r w:rsidRPr="001E4EEF">
              <w:rPr>
                <w:rFonts w:ascii="Arial" w:hAnsi="Arial" w:cs="Arial"/>
                <w:b w:val="0"/>
                <w:sz w:val="20"/>
                <w:szCs w:val="20"/>
                <w:lang w:val="hr-HR"/>
              </w:rPr>
              <w:t xml:space="preserve"> mješovito e-učenje</w:t>
            </w:r>
          </w:p>
          <w:p w:rsidR="007817E6" w:rsidRPr="001E4EEF" w:rsidRDefault="007817E6" w:rsidP="00C616CA">
            <w:pPr>
              <w:tabs>
                <w:tab w:val="left" w:pos="2820"/>
              </w:tabs>
              <w:spacing w:after="0"/>
              <w:rPr>
                <w:rFonts w:ascii="Arial" w:hAnsi="Arial" w:cs="Arial"/>
                <w:sz w:val="20"/>
                <w:szCs w:val="20"/>
              </w:rPr>
            </w:pPr>
            <w:r w:rsidRPr="001E4EEF">
              <w:rPr>
                <w:rFonts w:ascii="MS Gothic" w:eastAsia="MS Gothic" w:hAnsi="MS Gothic" w:cs="MS Gothic" w:hint="eastAsia"/>
                <w:sz w:val="20"/>
                <w:szCs w:val="20"/>
              </w:rPr>
              <w:t>☐</w:t>
            </w:r>
            <w:r w:rsidRPr="001E4EE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eastAsia="MS Gothic" w:hAnsi="Arial" w:cs="Arial"/>
                <w:b w:val="0"/>
                <w:sz w:val="20"/>
                <w:szCs w:val="20"/>
                <w:lang w:val="hr-HR"/>
              </w:rPr>
              <w:t xml:space="preserve">X </w:t>
            </w:r>
            <w:r w:rsidRPr="001E4EEF">
              <w:rPr>
                <w:rFonts w:ascii="Arial" w:hAnsi="Arial" w:cs="Arial"/>
                <w:b w:val="0"/>
                <w:sz w:val="20"/>
                <w:szCs w:val="20"/>
                <w:lang w:val="hr-HR"/>
              </w:rPr>
              <w:t xml:space="preserve">samostalni  zadaci  </w:t>
            </w:r>
          </w:p>
          <w:p w:rsidR="007817E6" w:rsidRPr="001E4EEF" w:rsidRDefault="007817E6" w:rsidP="00C616C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multimedija </w:t>
            </w:r>
          </w:p>
          <w:p w:rsidR="007817E6" w:rsidRPr="001E4EEF" w:rsidRDefault="007817E6" w:rsidP="00C616C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laboratorij</w:t>
            </w:r>
          </w:p>
          <w:p w:rsidR="007817E6" w:rsidRPr="001E4EEF" w:rsidRDefault="007817E6" w:rsidP="00C616CA">
            <w:pPr>
              <w:pStyle w:val="FieldText"/>
              <w:rPr>
                <w:rFonts w:ascii="Arial" w:hAnsi="Arial" w:cs="Arial"/>
                <w:b w:val="0"/>
                <w:sz w:val="20"/>
                <w:szCs w:val="20"/>
                <w:lang w:val="hr-HR"/>
              </w:rPr>
            </w:pPr>
            <w:r w:rsidRPr="001E4EEF">
              <w:rPr>
                <w:rFonts w:ascii="MS Gothic" w:eastAsia="MS Gothic" w:hAnsi="MS Gothic" w:cs="MS Gothic" w:hint="eastAsia"/>
                <w:b w:val="0"/>
                <w:sz w:val="20"/>
                <w:szCs w:val="20"/>
                <w:lang w:val="hr-HR"/>
              </w:rPr>
              <w:t>☐</w:t>
            </w:r>
            <w:r w:rsidRPr="001E4EEF">
              <w:rPr>
                <w:rFonts w:ascii="Arial" w:hAnsi="Arial" w:cs="Arial"/>
                <w:b w:val="0"/>
                <w:sz w:val="20"/>
                <w:szCs w:val="20"/>
                <w:lang w:val="hr-HR"/>
              </w:rPr>
              <w:t xml:space="preserve"> mentorski rad</w:t>
            </w:r>
          </w:p>
          <w:p w:rsidR="007817E6" w:rsidRPr="001E4EEF" w:rsidRDefault="007817E6" w:rsidP="00C616CA">
            <w:pPr>
              <w:tabs>
                <w:tab w:val="left" w:pos="2820"/>
              </w:tabs>
              <w:spacing w:after="0"/>
              <w:rPr>
                <w:rFonts w:ascii="Arial" w:hAnsi="Arial" w:cs="Arial"/>
                <w:sz w:val="20"/>
                <w:szCs w:val="20"/>
              </w:rPr>
            </w:pPr>
            <w:r w:rsidRPr="001E4EEF">
              <w:rPr>
                <w:rFonts w:ascii="MS Gothic" w:eastAsia="MS Gothic" w:hAnsi="MS Gothic" w:cs="MS Gothic" w:hint="eastAsia"/>
                <w:sz w:val="20"/>
                <w:szCs w:val="20"/>
              </w:rPr>
              <w:t>☐</w:t>
            </w:r>
            <w:r w:rsidRPr="001E4EEF">
              <w:rPr>
                <w:rFonts w:ascii="Arial" w:hAnsi="Arial" w:cs="Arial"/>
                <w:sz w:val="20"/>
                <w:szCs w:val="20"/>
              </w:rPr>
              <w:t xml:space="preserve"> </w:t>
            </w:r>
            <w:r w:rsidR="003007DD" w:rsidRPr="001E4EEF">
              <w:rPr>
                <w:rFonts w:ascii="Arial" w:hAnsi="Arial" w:cs="Arial"/>
                <w:sz w:val="20"/>
                <w:szCs w:val="20"/>
              </w:rPr>
              <w:fldChar w:fldCharType="begin">
                <w:ffData>
                  <w:name w:val="Text1"/>
                  <w:enabled/>
                  <w:calcOnExit w:val="0"/>
                  <w:textInput/>
                </w:ffData>
              </w:fldChar>
            </w:r>
            <w:r w:rsidRPr="001E4EEF">
              <w:rPr>
                <w:rFonts w:ascii="Arial" w:hAnsi="Arial" w:cs="Arial"/>
                <w:sz w:val="20"/>
                <w:szCs w:val="20"/>
              </w:rPr>
              <w:instrText xml:space="preserve"> FORMTEXT </w:instrText>
            </w:r>
            <w:r w:rsidR="003007DD" w:rsidRPr="001E4EEF">
              <w:rPr>
                <w:rFonts w:ascii="Arial" w:hAnsi="Arial" w:cs="Arial"/>
                <w:sz w:val="20"/>
                <w:szCs w:val="20"/>
              </w:rPr>
            </w:r>
            <w:r w:rsidR="003007DD" w:rsidRPr="001E4EEF">
              <w:rPr>
                <w:rFonts w:ascii="Arial" w:hAnsi="Arial" w:cs="Arial"/>
                <w:sz w:val="20"/>
                <w:szCs w:val="20"/>
              </w:rPr>
              <w:fldChar w:fldCharType="separate"/>
            </w:r>
            <w:r w:rsidRPr="001E4EEF">
              <w:rPr>
                <w:rFonts w:ascii="Arial" w:hAnsi="Arial" w:cs="Arial"/>
                <w:sz w:val="20"/>
                <w:szCs w:val="20"/>
              </w:rPr>
              <w:t> </w:t>
            </w:r>
            <w:r w:rsidRPr="001E4EEF">
              <w:rPr>
                <w:rFonts w:ascii="Arial" w:hAnsi="Arial" w:cs="Arial"/>
                <w:sz w:val="20"/>
                <w:szCs w:val="20"/>
              </w:rPr>
              <w:t> </w:t>
            </w:r>
            <w:r w:rsidRPr="001E4EEF">
              <w:rPr>
                <w:rFonts w:ascii="Arial" w:hAnsi="Arial" w:cs="Arial"/>
                <w:sz w:val="20"/>
                <w:szCs w:val="20"/>
              </w:rPr>
              <w:t> </w:t>
            </w:r>
            <w:r w:rsidRPr="001E4EEF">
              <w:rPr>
                <w:rFonts w:ascii="Arial" w:hAnsi="Arial" w:cs="Arial"/>
                <w:sz w:val="20"/>
                <w:szCs w:val="20"/>
              </w:rPr>
              <w:t> </w:t>
            </w:r>
            <w:r w:rsidRPr="001E4EEF">
              <w:rPr>
                <w:rFonts w:ascii="Arial" w:hAnsi="Arial" w:cs="Arial"/>
                <w:sz w:val="20"/>
                <w:szCs w:val="20"/>
              </w:rPr>
              <w:t> </w:t>
            </w:r>
            <w:r w:rsidR="003007DD" w:rsidRPr="001E4EEF">
              <w:rPr>
                <w:rFonts w:ascii="Arial" w:hAnsi="Arial" w:cs="Arial"/>
                <w:sz w:val="20"/>
                <w:szCs w:val="20"/>
              </w:rPr>
              <w:fldChar w:fldCharType="end"/>
            </w:r>
            <w:r w:rsidRPr="001E4EEF">
              <w:rPr>
                <w:rFonts w:ascii="Arial" w:hAnsi="Arial" w:cs="Arial"/>
                <w:sz w:val="20"/>
                <w:szCs w:val="20"/>
              </w:rPr>
              <w:t xml:space="preserve"> (ostalo upisati)</w:t>
            </w:r>
            <w:r w:rsidRPr="001E4EEF">
              <w:rPr>
                <w:rFonts w:ascii="Arial" w:hAnsi="Arial" w:cs="Arial"/>
                <w:b/>
                <w:sz w:val="20"/>
                <w:szCs w:val="20"/>
              </w:rPr>
              <w:t xml:space="preserve"> </w:t>
            </w:r>
            <w:r w:rsidRPr="001E4EEF">
              <w:rPr>
                <w:rFonts w:ascii="Arial" w:hAnsi="Arial" w:cs="Arial"/>
                <w:b/>
                <w:sz w:val="20"/>
                <w:szCs w:val="20"/>
                <w:bdr w:val="single" w:sz="12" w:space="0" w:color="auto"/>
              </w:rPr>
              <w:t xml:space="preserve"> </w:t>
            </w:r>
          </w:p>
        </w:tc>
      </w:tr>
      <w:tr w:rsidR="007817E6" w:rsidRPr="001E4EEF" w:rsidTr="00C616CA">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817E6" w:rsidRPr="001E4EEF" w:rsidRDefault="007817E6" w:rsidP="00C616CA">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p>
        </w:tc>
      </w:tr>
      <w:tr w:rsidR="007817E6" w:rsidRPr="001E4EEF" w:rsidTr="00C616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17E6" w:rsidRPr="001E4EEF" w:rsidRDefault="007817E6" w:rsidP="00C616CA">
            <w:pPr>
              <w:tabs>
                <w:tab w:val="left" w:pos="2820"/>
              </w:tabs>
              <w:spacing w:after="0" w:line="240" w:lineRule="auto"/>
              <w:rPr>
                <w:rFonts w:ascii="Arial" w:hAnsi="Arial" w:cs="Arial"/>
                <w:sz w:val="20"/>
                <w:szCs w:val="20"/>
              </w:rPr>
            </w:pPr>
            <w:r w:rsidRPr="001E4EEF">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817E6" w:rsidRPr="001E4EEF" w:rsidRDefault="007817E6" w:rsidP="00C616CA">
            <w:pPr>
              <w:tabs>
                <w:tab w:val="left" w:pos="2820"/>
              </w:tabs>
              <w:spacing w:after="0"/>
              <w:rPr>
                <w:rFonts w:ascii="Arial" w:hAnsi="Arial" w:cs="Arial"/>
                <w:sz w:val="20"/>
                <w:szCs w:val="20"/>
              </w:rPr>
            </w:pPr>
            <w:r w:rsidRPr="001E4EEF">
              <w:rPr>
                <w:rFonts w:ascii="Arial" w:hAnsi="Arial" w:cs="Arial"/>
                <w:sz w:val="20"/>
                <w:szCs w:val="20"/>
              </w:rPr>
              <w:t>Student je obvezan pohađati i uredno pratiti nastavu i izvršavati navedene zadatke. Uvjet za potpis je pohađanje minimalno 50% predavanja i 100%vježbi. Uvjet za pristupanje ispitu je potpis i prezentirani seminar.</w:t>
            </w:r>
          </w:p>
        </w:tc>
      </w:tr>
      <w:tr w:rsidR="007817E6" w:rsidRPr="001E4EEF" w:rsidTr="00C616C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817E6" w:rsidRPr="001E4EEF" w:rsidRDefault="007817E6" w:rsidP="00C616CA">
            <w:pPr>
              <w:tabs>
                <w:tab w:val="left" w:pos="2820"/>
              </w:tabs>
              <w:spacing w:after="0" w:line="240" w:lineRule="auto"/>
              <w:rPr>
                <w:rFonts w:ascii="Arial" w:hAnsi="Arial" w:cs="Arial"/>
                <w:sz w:val="20"/>
                <w:szCs w:val="20"/>
              </w:rPr>
            </w:pPr>
            <w:r w:rsidRPr="001E4EEF">
              <w:rPr>
                <w:rFonts w:ascii="Arial" w:hAnsi="Arial" w:cs="Arial"/>
                <w:sz w:val="20"/>
                <w:szCs w:val="20"/>
              </w:rPr>
              <w:t xml:space="preserve">Praćenje rada studenata </w:t>
            </w:r>
            <w:r w:rsidRPr="001E4EEF">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1</w:t>
            </w:r>
          </w:p>
        </w:tc>
        <w:tc>
          <w:tcPr>
            <w:tcW w:w="1520" w:type="dxa"/>
            <w:gridSpan w:val="4"/>
            <w:tcBorders>
              <w:top w:val="single" w:sz="12" w:space="0" w:color="auto"/>
            </w:tcBorders>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1</w:t>
            </w:r>
          </w:p>
        </w:tc>
      </w:tr>
      <w:tr w:rsidR="007817E6" w:rsidRPr="001E4EEF" w:rsidTr="00C616C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17E6" w:rsidRPr="001E4EEF" w:rsidRDefault="007817E6" w:rsidP="007817E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Eksperimentalni rad</w:t>
            </w:r>
          </w:p>
        </w:tc>
        <w:tc>
          <w:tcPr>
            <w:tcW w:w="782" w:type="dxa"/>
            <w:tcMar>
              <w:left w:w="57" w:type="dxa"/>
              <w:right w:w="57" w:type="dxa"/>
            </w:tcMar>
            <w:vAlign w:val="center"/>
          </w:tcPr>
          <w:p w:rsidR="007817E6" w:rsidRPr="001E4EEF" w:rsidRDefault="003007DD" w:rsidP="00C616C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7817E6"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275" w:type="dxa"/>
            <w:gridSpan w:val="3"/>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Referat</w:t>
            </w:r>
          </w:p>
        </w:tc>
        <w:tc>
          <w:tcPr>
            <w:tcW w:w="968" w:type="dxa"/>
            <w:tcMar>
              <w:left w:w="57" w:type="dxa"/>
              <w:right w:w="57" w:type="dxa"/>
            </w:tcMar>
            <w:vAlign w:val="center"/>
          </w:tcPr>
          <w:p w:rsidR="007817E6" w:rsidRPr="001E4EEF" w:rsidRDefault="003007DD" w:rsidP="00C616C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7817E6"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520" w:type="dxa"/>
            <w:gridSpan w:val="4"/>
            <w:tcMar>
              <w:left w:w="57" w:type="dxa"/>
              <w:right w:w="57" w:type="dxa"/>
            </w:tcMar>
            <w:vAlign w:val="center"/>
          </w:tcPr>
          <w:p w:rsidR="007817E6" w:rsidRPr="001E4EEF" w:rsidRDefault="003007DD" w:rsidP="00C616C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7817E6"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r w:rsidR="007817E6" w:rsidRPr="001E4EEF">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817E6" w:rsidRPr="001E4EEF" w:rsidRDefault="003007DD" w:rsidP="00C616C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7817E6"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r>
      <w:tr w:rsidR="007817E6" w:rsidRPr="001E4EEF" w:rsidTr="00C616C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17E6" w:rsidRPr="001E4EEF" w:rsidRDefault="007817E6" w:rsidP="007817E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Esej</w:t>
            </w:r>
          </w:p>
        </w:tc>
        <w:tc>
          <w:tcPr>
            <w:tcW w:w="782" w:type="dxa"/>
            <w:tcMar>
              <w:left w:w="57" w:type="dxa"/>
              <w:right w:w="57" w:type="dxa"/>
            </w:tcMar>
            <w:vAlign w:val="center"/>
          </w:tcPr>
          <w:p w:rsidR="007817E6" w:rsidRPr="001E4EEF" w:rsidRDefault="003007DD" w:rsidP="00C616C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7817E6"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275" w:type="dxa"/>
            <w:gridSpan w:val="3"/>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Seminarski rad</w:t>
            </w:r>
          </w:p>
        </w:tc>
        <w:tc>
          <w:tcPr>
            <w:tcW w:w="968" w:type="dxa"/>
            <w:tcMar>
              <w:left w:w="57" w:type="dxa"/>
              <w:right w:w="57" w:type="dxa"/>
            </w:tcMar>
            <w:vAlign w:val="center"/>
          </w:tcPr>
          <w:p w:rsidR="007817E6" w:rsidRPr="001E4EEF" w:rsidRDefault="003007DD" w:rsidP="00C616C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7817E6"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c>
          <w:tcPr>
            <w:tcW w:w="1520" w:type="dxa"/>
            <w:gridSpan w:val="4"/>
            <w:tcMar>
              <w:left w:w="57" w:type="dxa"/>
              <w:right w:w="57" w:type="dxa"/>
            </w:tcMar>
            <w:vAlign w:val="center"/>
          </w:tcPr>
          <w:p w:rsidR="007817E6" w:rsidRPr="001E4EEF" w:rsidRDefault="003007DD" w:rsidP="00C616C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7817E6"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r w:rsidR="007817E6" w:rsidRPr="001E4EEF">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817E6" w:rsidRPr="001E4EEF" w:rsidRDefault="003007DD" w:rsidP="00C616CA">
            <w:pPr>
              <w:pStyle w:val="FieldText"/>
              <w:rPr>
                <w:rFonts w:ascii="Arial" w:hAnsi="Arial" w:cs="Arial"/>
                <w:b w:val="0"/>
                <w:sz w:val="20"/>
                <w:szCs w:val="20"/>
                <w:lang w:val="hr-HR"/>
              </w:rPr>
            </w:pPr>
            <w:r w:rsidRPr="001E4EEF">
              <w:rPr>
                <w:rFonts w:ascii="Arial" w:hAnsi="Arial" w:cs="Arial"/>
                <w:b w:val="0"/>
                <w:sz w:val="20"/>
                <w:szCs w:val="20"/>
                <w:lang w:val="hr-HR"/>
              </w:rPr>
              <w:fldChar w:fldCharType="begin">
                <w:ffData>
                  <w:name w:val="Text1"/>
                  <w:enabled/>
                  <w:calcOnExit w:val="0"/>
                  <w:textInput/>
                </w:ffData>
              </w:fldChar>
            </w:r>
            <w:r w:rsidR="007817E6" w:rsidRPr="001E4EEF">
              <w:rPr>
                <w:rFonts w:ascii="Arial" w:hAnsi="Arial" w:cs="Arial"/>
                <w:b w:val="0"/>
                <w:sz w:val="20"/>
                <w:szCs w:val="20"/>
                <w:lang w:val="hr-HR"/>
              </w:rPr>
              <w:instrText xml:space="preserve"> FORMTEXT </w:instrText>
            </w:r>
            <w:r w:rsidRPr="001E4EEF">
              <w:rPr>
                <w:rFonts w:ascii="Arial" w:hAnsi="Arial" w:cs="Arial"/>
                <w:b w:val="0"/>
                <w:sz w:val="20"/>
                <w:szCs w:val="20"/>
                <w:lang w:val="hr-HR"/>
              </w:rPr>
            </w:r>
            <w:r w:rsidRPr="001E4EEF">
              <w:rPr>
                <w:rFonts w:ascii="Arial" w:hAnsi="Arial" w:cs="Arial"/>
                <w:b w:val="0"/>
                <w:sz w:val="20"/>
                <w:szCs w:val="20"/>
                <w:lang w:val="hr-HR"/>
              </w:rPr>
              <w:fldChar w:fldCharType="separate"/>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007817E6" w:rsidRPr="001E4EEF">
              <w:rPr>
                <w:rFonts w:ascii="Arial" w:hAnsi="Arial" w:cs="Arial"/>
                <w:b w:val="0"/>
                <w:noProof/>
                <w:sz w:val="20"/>
                <w:szCs w:val="20"/>
                <w:lang w:val="hr-HR"/>
              </w:rPr>
              <w:t> </w:t>
            </w:r>
            <w:r w:rsidRPr="001E4EEF">
              <w:rPr>
                <w:rFonts w:ascii="Arial" w:hAnsi="Arial" w:cs="Arial"/>
                <w:b w:val="0"/>
                <w:sz w:val="20"/>
                <w:szCs w:val="20"/>
                <w:lang w:val="hr-HR"/>
              </w:rPr>
              <w:fldChar w:fldCharType="end"/>
            </w:r>
          </w:p>
        </w:tc>
      </w:tr>
      <w:tr w:rsidR="007817E6" w:rsidRPr="001E4EEF" w:rsidTr="00C616C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17E6" w:rsidRPr="001E4EEF" w:rsidRDefault="007817E6" w:rsidP="007817E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Kolokviji</w:t>
            </w:r>
          </w:p>
        </w:tc>
        <w:tc>
          <w:tcPr>
            <w:tcW w:w="782" w:type="dxa"/>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2</w:t>
            </w:r>
          </w:p>
        </w:tc>
        <w:tc>
          <w:tcPr>
            <w:tcW w:w="1275" w:type="dxa"/>
            <w:gridSpan w:val="3"/>
            <w:tcMar>
              <w:left w:w="57" w:type="dxa"/>
              <w:right w:w="57" w:type="dxa"/>
            </w:tcMar>
            <w:vAlign w:val="center"/>
          </w:tcPr>
          <w:p w:rsidR="007817E6" w:rsidRPr="001E4EEF" w:rsidRDefault="007817E6" w:rsidP="00C616CA">
            <w:pPr>
              <w:pStyle w:val="FieldText"/>
              <w:rPr>
                <w:rFonts w:ascii="Arial" w:hAnsi="Arial" w:cs="Arial"/>
                <w:b w:val="0"/>
                <w:sz w:val="20"/>
                <w:szCs w:val="20"/>
                <w:lang w:val="hr-HR"/>
              </w:rPr>
            </w:pPr>
            <w:r w:rsidRPr="001E4EEF">
              <w:rPr>
                <w:rFonts w:ascii="Arial" w:hAnsi="Arial" w:cs="Arial"/>
                <w:b w:val="0"/>
                <w:sz w:val="20"/>
                <w:szCs w:val="20"/>
                <w:lang w:val="hr-HR"/>
              </w:rPr>
              <w:t>Usmeni ispit</w:t>
            </w:r>
          </w:p>
        </w:tc>
        <w:tc>
          <w:tcPr>
            <w:tcW w:w="968" w:type="dxa"/>
            <w:tcMar>
              <w:left w:w="57" w:type="dxa"/>
              <w:right w:w="57" w:type="dxa"/>
            </w:tcMar>
            <w:vAlign w:val="center"/>
          </w:tcPr>
          <w:p w:rsidR="007817E6" w:rsidRPr="001E4EEF" w:rsidRDefault="003007DD" w:rsidP="00C616C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520" w:type="dxa"/>
            <w:gridSpan w:val="4"/>
            <w:tcMar>
              <w:left w:w="57" w:type="dxa"/>
              <w:right w:w="57" w:type="dxa"/>
            </w:tcMar>
            <w:vAlign w:val="center"/>
          </w:tcPr>
          <w:p w:rsidR="007817E6" w:rsidRPr="001E4EEF" w:rsidRDefault="003007DD" w:rsidP="00C616C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r w:rsidR="007817E6" w:rsidRPr="001E4EEF">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7817E6" w:rsidRPr="001E4EEF" w:rsidRDefault="003007DD" w:rsidP="00C616C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r>
      <w:tr w:rsidR="007817E6" w:rsidRPr="001E4EEF" w:rsidTr="00C616C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17E6" w:rsidRPr="001E4EEF" w:rsidRDefault="007817E6" w:rsidP="007817E6">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7817E6" w:rsidRPr="001E4EEF" w:rsidRDefault="007817E6" w:rsidP="00C616CA">
            <w:pPr>
              <w:tabs>
                <w:tab w:val="left" w:pos="2820"/>
              </w:tabs>
              <w:spacing w:after="0"/>
              <w:rPr>
                <w:rFonts w:ascii="Arial" w:hAnsi="Arial" w:cs="Arial"/>
                <w:sz w:val="20"/>
                <w:szCs w:val="20"/>
                <w:highlight w:val="yellow"/>
              </w:rPr>
            </w:pPr>
            <w:r w:rsidRPr="001E4EE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817E6" w:rsidRPr="001E4EEF" w:rsidRDefault="003007DD" w:rsidP="00C616CA">
            <w:pPr>
              <w:tabs>
                <w:tab w:val="left" w:pos="2820"/>
              </w:tabs>
              <w:spacing w:after="0"/>
              <w:rPr>
                <w:rFonts w:ascii="Arial" w:hAnsi="Arial" w:cs="Arial"/>
                <w:sz w:val="20"/>
                <w:szCs w:val="20"/>
                <w:highlight w:val="yellow"/>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817E6" w:rsidRPr="001E4EEF" w:rsidRDefault="007817E6" w:rsidP="00C616CA">
            <w:pPr>
              <w:tabs>
                <w:tab w:val="left" w:pos="2820"/>
              </w:tabs>
              <w:spacing w:after="0"/>
              <w:rPr>
                <w:rFonts w:ascii="Arial" w:hAnsi="Arial" w:cs="Arial"/>
                <w:sz w:val="20"/>
                <w:szCs w:val="20"/>
                <w:highlight w:val="yellow"/>
              </w:rPr>
            </w:pPr>
            <w:r w:rsidRPr="001E4EEF">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817E6" w:rsidRPr="001E4EEF" w:rsidRDefault="003007DD" w:rsidP="00C616CA">
            <w:pPr>
              <w:tabs>
                <w:tab w:val="left" w:pos="2820"/>
              </w:tabs>
              <w:spacing w:after="0"/>
              <w:rPr>
                <w:rFonts w:ascii="Arial" w:hAnsi="Arial" w:cs="Arial"/>
                <w:sz w:val="20"/>
                <w:szCs w:val="20"/>
                <w:highlight w:val="yellow"/>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817E6" w:rsidRPr="001E4EEF" w:rsidRDefault="003007DD" w:rsidP="00C616C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r w:rsidR="007817E6" w:rsidRPr="001E4EEF">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817E6" w:rsidRPr="001E4EEF" w:rsidRDefault="003007DD" w:rsidP="00C616C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r>
      <w:tr w:rsidR="007817E6" w:rsidRPr="001E4EEF" w:rsidTr="00C616C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17E6" w:rsidRPr="001E4EEF" w:rsidRDefault="007817E6" w:rsidP="00C616CA">
            <w:pPr>
              <w:tabs>
                <w:tab w:val="left" w:pos="360"/>
                <w:tab w:val="left" w:pos="540"/>
              </w:tabs>
              <w:spacing w:after="0" w:line="240" w:lineRule="auto"/>
              <w:rPr>
                <w:rFonts w:ascii="Arial" w:hAnsi="Arial" w:cs="Arial"/>
                <w:sz w:val="20"/>
                <w:szCs w:val="20"/>
              </w:rPr>
            </w:pPr>
            <w:r w:rsidRPr="001E4EEF">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817E6" w:rsidRPr="001E4EEF" w:rsidRDefault="007817E6" w:rsidP="00C616CA">
            <w:pPr>
              <w:tabs>
                <w:tab w:val="left" w:pos="360"/>
                <w:tab w:val="left" w:pos="540"/>
              </w:tabs>
              <w:spacing w:after="0" w:line="240" w:lineRule="auto"/>
              <w:jc w:val="both"/>
              <w:rPr>
                <w:rFonts w:ascii="Arial" w:hAnsi="Arial" w:cs="Arial"/>
                <w:sz w:val="20"/>
                <w:szCs w:val="20"/>
              </w:rPr>
            </w:pPr>
            <w:r w:rsidRPr="001E4EEF">
              <w:rPr>
                <w:rFonts w:ascii="Arial" w:hAnsi="Arial" w:cs="Arial"/>
                <w:sz w:val="20"/>
                <w:szCs w:val="20"/>
              </w:rPr>
              <w:t xml:space="preserve">Kao metoda kontinuiranog praćenja napretka studenata odabran je model akumuliranja bodova koji omogućava skupljanje bodova kroz različite aktivnosti. Krajnji cilj je da student radom tijekom semestra prikupi dovoljno bodova za izravan upis ocjene. </w:t>
            </w:r>
          </w:p>
          <w:p w:rsidR="007817E6" w:rsidRPr="001E4EEF" w:rsidRDefault="007817E6" w:rsidP="00C616CA">
            <w:pPr>
              <w:tabs>
                <w:tab w:val="left" w:pos="360"/>
                <w:tab w:val="left" w:pos="540"/>
              </w:tabs>
              <w:spacing w:after="0" w:line="240" w:lineRule="auto"/>
              <w:jc w:val="both"/>
              <w:rPr>
                <w:rFonts w:ascii="Arial" w:hAnsi="Arial" w:cs="Arial"/>
                <w:sz w:val="20"/>
                <w:szCs w:val="20"/>
              </w:rPr>
            </w:pPr>
            <w:r w:rsidRPr="001E4EEF">
              <w:rPr>
                <w:rFonts w:ascii="Arial" w:hAnsi="Arial" w:cs="Arial"/>
                <w:sz w:val="20"/>
                <w:szCs w:val="20"/>
              </w:rPr>
              <w:t xml:space="preserve">Moguće je prikupiti ukupno 100 bodova i to kroz sljedeće aktivnosti: 2 kolokvija ,10 dodatnih zadataka po tjednima nastave i studija slučaja (seminar). </w:t>
            </w:r>
          </w:p>
          <w:p w:rsidR="007817E6" w:rsidRPr="001E4EEF" w:rsidRDefault="007817E6" w:rsidP="00C616CA">
            <w:pPr>
              <w:tabs>
                <w:tab w:val="left" w:pos="360"/>
                <w:tab w:val="left" w:pos="540"/>
              </w:tabs>
              <w:spacing w:after="0" w:line="240" w:lineRule="auto"/>
              <w:jc w:val="both"/>
              <w:rPr>
                <w:rFonts w:ascii="Arial" w:hAnsi="Arial" w:cs="Arial"/>
                <w:sz w:val="20"/>
                <w:szCs w:val="20"/>
              </w:rPr>
            </w:pPr>
            <w:r w:rsidRPr="001E4EEF">
              <w:rPr>
                <w:rFonts w:ascii="Arial" w:hAnsi="Arial" w:cs="Arial"/>
                <w:sz w:val="20"/>
                <w:szCs w:val="20"/>
              </w:rPr>
              <w:lastRenderedPageBreak/>
              <w:t>Priznaje se pismeni ispit studentima koji su ostvarili 51 %  bodova i više.</w:t>
            </w:r>
          </w:p>
          <w:p w:rsidR="007817E6" w:rsidRPr="001E4EEF" w:rsidRDefault="007817E6" w:rsidP="00C616CA">
            <w:pPr>
              <w:tabs>
                <w:tab w:val="left" w:pos="360"/>
                <w:tab w:val="left" w:pos="540"/>
              </w:tabs>
              <w:spacing w:after="0" w:line="240" w:lineRule="auto"/>
              <w:jc w:val="both"/>
              <w:rPr>
                <w:rFonts w:ascii="Arial" w:hAnsi="Arial" w:cs="Arial"/>
                <w:sz w:val="20"/>
                <w:szCs w:val="20"/>
              </w:rPr>
            </w:pPr>
            <w:r w:rsidRPr="001E4EEF">
              <w:rPr>
                <w:rFonts w:ascii="Arial" w:hAnsi="Arial" w:cs="Arial"/>
                <w:sz w:val="20"/>
                <w:szCs w:val="20"/>
              </w:rPr>
              <w:t>Ocjena se u slučaju oslobođenja od ispita formira temeljem ukupnog broja bodova.</w:t>
            </w:r>
          </w:p>
          <w:p w:rsidR="007817E6" w:rsidRPr="001E4EEF" w:rsidRDefault="007817E6" w:rsidP="00C616CA">
            <w:pPr>
              <w:tabs>
                <w:tab w:val="left" w:pos="360"/>
                <w:tab w:val="left" w:pos="540"/>
              </w:tabs>
              <w:spacing w:after="0" w:line="240" w:lineRule="auto"/>
              <w:jc w:val="both"/>
              <w:rPr>
                <w:rFonts w:ascii="Arial" w:hAnsi="Arial" w:cs="Arial"/>
                <w:sz w:val="20"/>
                <w:szCs w:val="20"/>
              </w:rPr>
            </w:pPr>
            <w:r w:rsidRPr="001E4EEF">
              <w:rPr>
                <w:rFonts w:ascii="Arial" w:hAnsi="Arial" w:cs="Arial"/>
                <w:sz w:val="20"/>
                <w:szCs w:val="20"/>
              </w:rPr>
              <w:t>Na usmenom ispitu se može ostvariti maksimalno 10 bodova.</w:t>
            </w:r>
          </w:p>
        </w:tc>
      </w:tr>
      <w:tr w:rsidR="007817E6" w:rsidRPr="001E4EEF" w:rsidTr="00C616C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817E6" w:rsidRPr="001E4EEF" w:rsidRDefault="007817E6" w:rsidP="00C616CA">
            <w:pPr>
              <w:tabs>
                <w:tab w:val="left" w:pos="540"/>
              </w:tabs>
              <w:spacing w:after="0" w:line="240" w:lineRule="auto"/>
              <w:rPr>
                <w:rFonts w:ascii="Arial" w:hAnsi="Arial" w:cs="Arial"/>
                <w:sz w:val="20"/>
                <w:szCs w:val="20"/>
              </w:rPr>
            </w:pPr>
            <w:r w:rsidRPr="001E4EEF">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817E6" w:rsidRPr="001E4EEF" w:rsidRDefault="007817E6" w:rsidP="00C616CA">
            <w:pPr>
              <w:tabs>
                <w:tab w:val="left" w:pos="2820"/>
              </w:tabs>
              <w:spacing w:after="0"/>
              <w:jc w:val="center"/>
              <w:rPr>
                <w:rFonts w:ascii="Arial" w:hAnsi="Arial" w:cs="Arial"/>
                <w:b/>
                <w:sz w:val="20"/>
                <w:szCs w:val="20"/>
              </w:rPr>
            </w:pPr>
            <w:r w:rsidRPr="001E4EEF">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17E6" w:rsidRPr="001E4EEF" w:rsidRDefault="007817E6" w:rsidP="00C616CA">
            <w:pPr>
              <w:tabs>
                <w:tab w:val="left" w:pos="2820"/>
              </w:tabs>
              <w:spacing w:after="0"/>
              <w:jc w:val="center"/>
              <w:rPr>
                <w:rFonts w:ascii="Arial" w:hAnsi="Arial" w:cs="Arial"/>
                <w:b/>
                <w:sz w:val="20"/>
                <w:szCs w:val="20"/>
              </w:rPr>
            </w:pPr>
            <w:r w:rsidRPr="001E4EEF">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17E6" w:rsidRPr="001E4EEF" w:rsidRDefault="007817E6" w:rsidP="00C616CA">
            <w:pPr>
              <w:tabs>
                <w:tab w:val="left" w:pos="2820"/>
              </w:tabs>
              <w:spacing w:after="0"/>
              <w:jc w:val="center"/>
              <w:rPr>
                <w:rFonts w:ascii="Arial" w:hAnsi="Arial" w:cs="Arial"/>
                <w:b/>
                <w:sz w:val="20"/>
                <w:szCs w:val="20"/>
              </w:rPr>
            </w:pPr>
            <w:r w:rsidRPr="001E4EEF">
              <w:rPr>
                <w:rFonts w:ascii="Arial" w:hAnsi="Arial" w:cs="Arial"/>
                <w:b/>
                <w:sz w:val="20"/>
                <w:szCs w:val="20"/>
              </w:rPr>
              <w:t>Dostupnost putem ostalih medija</w:t>
            </w:r>
          </w:p>
        </w:tc>
      </w:tr>
      <w:tr w:rsidR="007817E6" w:rsidRPr="001E4EEF"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7817E6" w:rsidRPr="001E4EEF" w:rsidRDefault="007817E6" w:rsidP="007817E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817E6" w:rsidRPr="001E4EEF" w:rsidRDefault="007817E6" w:rsidP="00C616CA">
            <w:pPr>
              <w:spacing w:after="0" w:line="240" w:lineRule="auto"/>
              <w:jc w:val="both"/>
              <w:rPr>
                <w:rFonts w:ascii="Arial" w:hAnsi="Arial" w:cs="Arial"/>
                <w:sz w:val="20"/>
                <w:szCs w:val="20"/>
                <w:lang w:val="it-IT"/>
              </w:rPr>
            </w:pPr>
            <w:proofErr w:type="spellStart"/>
            <w:r w:rsidRPr="001E4EEF">
              <w:rPr>
                <w:rFonts w:ascii="Arial" w:hAnsi="Arial" w:cs="Arial"/>
                <w:sz w:val="20"/>
                <w:szCs w:val="20"/>
                <w:lang w:val="it-IT"/>
              </w:rPr>
              <w:t>Galičić</w:t>
            </w:r>
            <w:proofErr w:type="spellEnd"/>
            <w:r w:rsidRPr="001E4EEF">
              <w:rPr>
                <w:rFonts w:ascii="Arial" w:hAnsi="Arial" w:cs="Arial"/>
                <w:sz w:val="20"/>
                <w:szCs w:val="20"/>
                <w:lang w:val="it-IT"/>
              </w:rPr>
              <w:t xml:space="preserve">, V., </w:t>
            </w:r>
            <w:proofErr w:type="spellStart"/>
            <w:r w:rsidRPr="001E4EEF">
              <w:rPr>
                <w:rFonts w:ascii="Arial" w:hAnsi="Arial" w:cs="Arial"/>
                <w:sz w:val="20"/>
                <w:szCs w:val="20"/>
                <w:lang w:val="it-IT"/>
              </w:rPr>
              <w:t>Šimunić</w:t>
            </w:r>
            <w:proofErr w:type="spellEnd"/>
            <w:r w:rsidRPr="001E4EEF">
              <w:rPr>
                <w:rFonts w:ascii="Arial" w:hAnsi="Arial" w:cs="Arial"/>
                <w:sz w:val="20"/>
                <w:szCs w:val="20"/>
                <w:lang w:val="it-IT"/>
              </w:rPr>
              <w:t xml:space="preserve">, M. (2006): </w:t>
            </w:r>
            <w:proofErr w:type="spellStart"/>
            <w:r w:rsidRPr="001E4EEF">
              <w:rPr>
                <w:rFonts w:ascii="Arial" w:hAnsi="Arial" w:cs="Arial"/>
                <w:sz w:val="20"/>
                <w:szCs w:val="20"/>
                <w:lang w:val="it-IT"/>
              </w:rPr>
              <w:t>Informacijski</w:t>
            </w:r>
            <w:proofErr w:type="spellEnd"/>
            <w:r w:rsidRPr="001E4EEF">
              <w:rPr>
                <w:rFonts w:ascii="Arial" w:hAnsi="Arial" w:cs="Arial"/>
                <w:sz w:val="20"/>
                <w:szCs w:val="20"/>
                <w:lang w:val="it-IT"/>
              </w:rPr>
              <w:t xml:space="preserve"> </w:t>
            </w:r>
            <w:proofErr w:type="spellStart"/>
            <w:r w:rsidRPr="001E4EEF">
              <w:rPr>
                <w:rFonts w:ascii="Arial" w:hAnsi="Arial" w:cs="Arial"/>
                <w:sz w:val="20"/>
                <w:szCs w:val="20"/>
                <w:lang w:val="it-IT"/>
              </w:rPr>
              <w:t>sustavi</w:t>
            </w:r>
            <w:proofErr w:type="spellEnd"/>
            <w:r w:rsidRPr="001E4EEF">
              <w:rPr>
                <w:rFonts w:ascii="Arial" w:hAnsi="Arial" w:cs="Arial"/>
                <w:sz w:val="20"/>
                <w:szCs w:val="20"/>
                <w:lang w:val="it-IT"/>
              </w:rPr>
              <w:t xml:space="preserve"> </w:t>
            </w:r>
            <w:proofErr w:type="gramStart"/>
            <w:r w:rsidRPr="001E4EEF">
              <w:rPr>
                <w:rFonts w:ascii="Arial" w:hAnsi="Arial" w:cs="Arial"/>
                <w:sz w:val="20"/>
                <w:szCs w:val="20"/>
                <w:lang w:val="it-IT"/>
              </w:rPr>
              <w:t>i</w:t>
            </w:r>
            <w:proofErr w:type="gramEnd"/>
            <w:r w:rsidRPr="001E4EEF">
              <w:rPr>
                <w:rFonts w:ascii="Arial" w:hAnsi="Arial" w:cs="Arial"/>
                <w:sz w:val="20"/>
                <w:szCs w:val="20"/>
                <w:lang w:val="it-IT"/>
              </w:rPr>
              <w:t xml:space="preserve"> </w:t>
            </w:r>
            <w:proofErr w:type="spellStart"/>
            <w:r w:rsidRPr="001E4EEF">
              <w:rPr>
                <w:rFonts w:ascii="Arial" w:hAnsi="Arial" w:cs="Arial"/>
                <w:sz w:val="20"/>
                <w:szCs w:val="20"/>
                <w:lang w:val="it-IT"/>
              </w:rPr>
              <w:t>elektroničko</w:t>
            </w:r>
            <w:proofErr w:type="spellEnd"/>
            <w:r w:rsidRPr="001E4EEF">
              <w:rPr>
                <w:rFonts w:ascii="Arial" w:hAnsi="Arial" w:cs="Arial"/>
                <w:sz w:val="20"/>
                <w:szCs w:val="20"/>
                <w:lang w:val="it-IT"/>
              </w:rPr>
              <w:t xml:space="preserve"> </w:t>
            </w:r>
            <w:proofErr w:type="spellStart"/>
            <w:r w:rsidRPr="001E4EEF">
              <w:rPr>
                <w:rFonts w:ascii="Arial" w:hAnsi="Arial" w:cs="Arial"/>
                <w:sz w:val="20"/>
                <w:szCs w:val="20"/>
                <w:lang w:val="it-IT"/>
              </w:rPr>
              <w:t>poslovanje</w:t>
            </w:r>
            <w:proofErr w:type="spellEnd"/>
            <w:r w:rsidRPr="001E4EEF">
              <w:rPr>
                <w:rFonts w:ascii="Arial" w:hAnsi="Arial" w:cs="Arial"/>
                <w:sz w:val="20"/>
                <w:szCs w:val="20"/>
                <w:lang w:val="it-IT"/>
              </w:rPr>
              <w:t xml:space="preserve"> u </w:t>
            </w:r>
            <w:proofErr w:type="spellStart"/>
            <w:r w:rsidRPr="001E4EEF">
              <w:rPr>
                <w:rFonts w:ascii="Arial" w:hAnsi="Arial" w:cs="Arial"/>
                <w:sz w:val="20"/>
                <w:szCs w:val="20"/>
                <w:lang w:val="it-IT"/>
              </w:rPr>
              <w:t>turizmu</w:t>
            </w:r>
            <w:proofErr w:type="spellEnd"/>
            <w:r w:rsidRPr="001E4EEF">
              <w:rPr>
                <w:rFonts w:ascii="Arial" w:hAnsi="Arial" w:cs="Arial"/>
                <w:sz w:val="20"/>
                <w:szCs w:val="20"/>
                <w:lang w:val="it-IT"/>
              </w:rPr>
              <w:t xml:space="preserve"> i </w:t>
            </w:r>
            <w:proofErr w:type="spellStart"/>
            <w:r w:rsidRPr="001E4EEF">
              <w:rPr>
                <w:rFonts w:ascii="Arial" w:hAnsi="Arial" w:cs="Arial"/>
                <w:sz w:val="20"/>
                <w:szCs w:val="20"/>
                <w:lang w:val="it-IT"/>
              </w:rPr>
              <w:t>hotelijerstvu</w:t>
            </w:r>
            <w:proofErr w:type="spellEnd"/>
            <w:r w:rsidRPr="001E4EEF">
              <w:rPr>
                <w:rFonts w:ascii="Arial" w:hAnsi="Arial" w:cs="Arial"/>
                <w:sz w:val="20"/>
                <w:szCs w:val="20"/>
                <w:lang w:val="it-IT"/>
              </w:rPr>
              <w:t xml:space="preserve">, </w:t>
            </w:r>
            <w:proofErr w:type="spellStart"/>
            <w:r w:rsidRPr="001E4EEF">
              <w:rPr>
                <w:rFonts w:ascii="Arial" w:hAnsi="Arial" w:cs="Arial"/>
                <w:sz w:val="20"/>
                <w:szCs w:val="20"/>
                <w:lang w:val="it-IT"/>
              </w:rPr>
              <w:t>Sveučilište</w:t>
            </w:r>
            <w:proofErr w:type="spellEnd"/>
            <w:r w:rsidRPr="001E4EEF">
              <w:rPr>
                <w:rFonts w:ascii="Arial" w:hAnsi="Arial" w:cs="Arial"/>
                <w:sz w:val="20"/>
                <w:szCs w:val="20"/>
                <w:lang w:val="it-IT"/>
              </w:rPr>
              <w:t xml:space="preserve"> u </w:t>
            </w:r>
            <w:proofErr w:type="spellStart"/>
            <w:r w:rsidRPr="001E4EEF">
              <w:rPr>
                <w:rFonts w:ascii="Arial" w:hAnsi="Arial" w:cs="Arial"/>
                <w:sz w:val="20"/>
                <w:szCs w:val="20"/>
                <w:lang w:val="it-IT"/>
              </w:rPr>
              <w:t>Rijeci</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rsidR="007817E6" w:rsidRPr="001E4EEF" w:rsidRDefault="007817E6" w:rsidP="00C616CA">
            <w:pPr>
              <w:tabs>
                <w:tab w:val="left" w:pos="2820"/>
              </w:tabs>
              <w:spacing w:after="0"/>
              <w:jc w:val="center"/>
              <w:rPr>
                <w:rFonts w:ascii="Arial" w:hAnsi="Arial" w:cs="Arial"/>
                <w:sz w:val="20"/>
                <w:szCs w:val="20"/>
              </w:rPr>
            </w:pPr>
            <w:r w:rsidRPr="001E4EEF">
              <w:rPr>
                <w:rFonts w:ascii="Arial" w:hAnsi="Arial" w:cs="Arial"/>
                <w:sz w:val="20"/>
                <w:szCs w:val="20"/>
              </w:rPr>
              <w:t>8</w:t>
            </w:r>
          </w:p>
        </w:tc>
        <w:tc>
          <w:tcPr>
            <w:tcW w:w="1518" w:type="dxa"/>
            <w:gridSpan w:val="3"/>
            <w:tcBorders>
              <w:top w:val="single" w:sz="8" w:space="0" w:color="auto"/>
              <w:left w:val="single" w:sz="8" w:space="0" w:color="auto"/>
              <w:right w:val="single" w:sz="12"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r>
      <w:tr w:rsidR="007817E6" w:rsidRPr="001E4EEF"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7817E6" w:rsidRPr="001E4EEF" w:rsidRDefault="007817E6" w:rsidP="007817E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817E6" w:rsidRPr="001E4EEF" w:rsidRDefault="007817E6" w:rsidP="00C616CA">
            <w:pPr>
              <w:tabs>
                <w:tab w:val="left" w:pos="2820"/>
              </w:tabs>
              <w:spacing w:after="0"/>
              <w:rPr>
                <w:rFonts w:ascii="Arial" w:hAnsi="Arial" w:cs="Arial"/>
                <w:sz w:val="20"/>
                <w:szCs w:val="20"/>
              </w:rPr>
            </w:pPr>
            <w:proofErr w:type="spellStart"/>
            <w:proofErr w:type="gramStart"/>
            <w:r w:rsidRPr="001E4EEF">
              <w:rPr>
                <w:rFonts w:ascii="Arial" w:hAnsi="Arial" w:cs="Arial"/>
                <w:sz w:val="20"/>
                <w:szCs w:val="20"/>
                <w:lang w:val="it-IT"/>
              </w:rPr>
              <w:t>Buhalis.D</w:t>
            </w:r>
            <w:proofErr w:type="spellEnd"/>
            <w:proofErr w:type="gramEnd"/>
            <w:r w:rsidRPr="001E4EEF">
              <w:rPr>
                <w:rFonts w:ascii="Arial" w:hAnsi="Arial" w:cs="Arial"/>
                <w:sz w:val="20"/>
                <w:szCs w:val="20"/>
                <w:lang w:val="it-IT"/>
              </w:rPr>
              <w:t xml:space="preserve"> (2003): </w:t>
            </w:r>
            <w:proofErr w:type="spellStart"/>
            <w:r w:rsidRPr="001E4EEF">
              <w:rPr>
                <w:rFonts w:ascii="Arial" w:hAnsi="Arial" w:cs="Arial"/>
                <w:sz w:val="20"/>
                <w:szCs w:val="20"/>
                <w:lang w:val="it-IT"/>
              </w:rPr>
              <w:t>e-Tourism</w:t>
            </w:r>
            <w:proofErr w:type="spellEnd"/>
            <w:r w:rsidRPr="001E4EEF">
              <w:rPr>
                <w:rFonts w:ascii="Arial" w:hAnsi="Arial" w:cs="Arial"/>
                <w:sz w:val="20"/>
                <w:szCs w:val="20"/>
                <w:lang w:val="it-IT"/>
              </w:rPr>
              <w:t xml:space="preserve">, </w:t>
            </w:r>
            <w:proofErr w:type="spellStart"/>
            <w:r w:rsidRPr="001E4EEF">
              <w:rPr>
                <w:rFonts w:ascii="Arial" w:hAnsi="Arial" w:cs="Arial"/>
                <w:sz w:val="20"/>
                <w:szCs w:val="20"/>
                <w:lang w:val="it-IT"/>
              </w:rPr>
              <w:t>Prentice</w:t>
            </w:r>
            <w:proofErr w:type="spellEnd"/>
            <w:r w:rsidRPr="001E4EEF">
              <w:rPr>
                <w:rFonts w:ascii="Arial" w:hAnsi="Arial" w:cs="Arial"/>
                <w:sz w:val="20"/>
                <w:szCs w:val="20"/>
                <w:lang w:val="it-IT"/>
              </w:rPr>
              <w:t xml:space="preserve"> Hall </w:t>
            </w:r>
          </w:p>
        </w:tc>
        <w:tc>
          <w:tcPr>
            <w:tcW w:w="1244" w:type="dxa"/>
            <w:gridSpan w:val="2"/>
            <w:tcBorders>
              <w:left w:val="single" w:sz="8" w:space="0" w:color="auto"/>
              <w:right w:val="single" w:sz="8"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3</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r>
      <w:tr w:rsidR="007817E6" w:rsidRPr="001E4EEF"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7817E6" w:rsidRPr="001E4EEF" w:rsidRDefault="007817E6" w:rsidP="007817E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817E6" w:rsidRPr="001E4EEF" w:rsidRDefault="007817E6" w:rsidP="00C616CA">
            <w:pPr>
              <w:spacing w:after="0" w:line="240" w:lineRule="auto"/>
              <w:jc w:val="both"/>
              <w:rPr>
                <w:rFonts w:ascii="Arial" w:hAnsi="Arial" w:cs="Arial"/>
                <w:sz w:val="20"/>
                <w:szCs w:val="20"/>
              </w:rPr>
            </w:pPr>
            <w:proofErr w:type="spellStart"/>
            <w:r w:rsidRPr="001E4EEF">
              <w:rPr>
                <w:rFonts w:ascii="Arial" w:hAnsi="Arial" w:cs="Arial"/>
                <w:sz w:val="20"/>
                <w:szCs w:val="20"/>
              </w:rPr>
              <w:t>Sigala</w:t>
            </w:r>
            <w:proofErr w:type="spellEnd"/>
            <w:r w:rsidRPr="001E4EEF">
              <w:rPr>
                <w:rFonts w:ascii="Arial" w:hAnsi="Arial" w:cs="Arial"/>
                <w:sz w:val="20"/>
                <w:szCs w:val="20"/>
              </w:rPr>
              <w:t>, M. i sur. (2011):</w:t>
            </w:r>
            <w:proofErr w:type="spellStart"/>
            <w:r w:rsidRPr="001E4EEF">
              <w:rPr>
                <w:rFonts w:ascii="Arial" w:hAnsi="Arial" w:cs="Arial"/>
                <w:sz w:val="20"/>
                <w:szCs w:val="20"/>
              </w:rPr>
              <w:t>Social</w:t>
            </w:r>
            <w:proofErr w:type="spellEnd"/>
            <w:r w:rsidRPr="001E4EEF">
              <w:rPr>
                <w:rFonts w:ascii="Arial" w:hAnsi="Arial" w:cs="Arial"/>
                <w:sz w:val="20"/>
                <w:szCs w:val="20"/>
              </w:rPr>
              <w:t xml:space="preserve"> </w:t>
            </w:r>
            <w:proofErr w:type="spellStart"/>
            <w:r w:rsidRPr="001E4EEF">
              <w:rPr>
                <w:rFonts w:ascii="Arial" w:hAnsi="Arial" w:cs="Arial"/>
                <w:sz w:val="20"/>
                <w:szCs w:val="20"/>
              </w:rPr>
              <w:t>Media</w:t>
            </w:r>
            <w:proofErr w:type="spellEnd"/>
            <w:r w:rsidRPr="001E4EEF">
              <w:rPr>
                <w:rFonts w:ascii="Arial" w:hAnsi="Arial" w:cs="Arial"/>
                <w:sz w:val="20"/>
                <w:szCs w:val="20"/>
              </w:rPr>
              <w:t xml:space="preserve"> </w:t>
            </w:r>
            <w:proofErr w:type="spellStart"/>
            <w:r w:rsidRPr="001E4EEF">
              <w:rPr>
                <w:rFonts w:ascii="Arial" w:hAnsi="Arial" w:cs="Arial"/>
                <w:sz w:val="20"/>
                <w:szCs w:val="20"/>
              </w:rPr>
              <w:t>in</w:t>
            </w:r>
            <w:proofErr w:type="spellEnd"/>
            <w:r w:rsidRPr="001E4EEF">
              <w:rPr>
                <w:rFonts w:ascii="Arial" w:hAnsi="Arial" w:cs="Arial"/>
                <w:sz w:val="20"/>
                <w:szCs w:val="20"/>
              </w:rPr>
              <w:t xml:space="preserve"> </w:t>
            </w:r>
            <w:proofErr w:type="spellStart"/>
            <w:r w:rsidRPr="001E4EEF">
              <w:rPr>
                <w:rFonts w:ascii="Arial" w:hAnsi="Arial" w:cs="Arial"/>
                <w:sz w:val="20"/>
                <w:szCs w:val="20"/>
              </w:rPr>
              <w:t>Travel</w:t>
            </w:r>
            <w:proofErr w:type="spellEnd"/>
            <w:r w:rsidRPr="001E4EEF">
              <w:rPr>
                <w:rFonts w:ascii="Arial" w:hAnsi="Arial" w:cs="Arial"/>
                <w:sz w:val="20"/>
                <w:szCs w:val="20"/>
              </w:rPr>
              <w:t xml:space="preserve">, </w:t>
            </w:r>
            <w:proofErr w:type="spellStart"/>
            <w:r w:rsidRPr="001E4EEF">
              <w:rPr>
                <w:rFonts w:ascii="Arial" w:hAnsi="Arial" w:cs="Arial"/>
                <w:sz w:val="20"/>
                <w:szCs w:val="20"/>
              </w:rPr>
              <w:t>Tourism</w:t>
            </w:r>
            <w:proofErr w:type="spellEnd"/>
            <w:r w:rsidRPr="001E4EEF">
              <w:rPr>
                <w:rFonts w:ascii="Arial" w:hAnsi="Arial" w:cs="Arial"/>
                <w:sz w:val="20"/>
                <w:szCs w:val="20"/>
              </w:rPr>
              <w:t xml:space="preserve"> </w:t>
            </w:r>
            <w:proofErr w:type="spellStart"/>
            <w:r w:rsidRPr="001E4EEF">
              <w:rPr>
                <w:rFonts w:ascii="Arial" w:hAnsi="Arial" w:cs="Arial"/>
                <w:sz w:val="20"/>
                <w:szCs w:val="20"/>
              </w:rPr>
              <w:t>and</w:t>
            </w:r>
            <w:proofErr w:type="spellEnd"/>
            <w:r w:rsidRPr="001E4EEF">
              <w:rPr>
                <w:rFonts w:ascii="Arial" w:hAnsi="Arial" w:cs="Arial"/>
                <w:sz w:val="20"/>
                <w:szCs w:val="20"/>
              </w:rPr>
              <w:t xml:space="preserve"> </w:t>
            </w:r>
            <w:proofErr w:type="spellStart"/>
            <w:r w:rsidRPr="001E4EEF">
              <w:rPr>
                <w:rFonts w:ascii="Arial" w:hAnsi="Arial" w:cs="Arial"/>
                <w:sz w:val="20"/>
                <w:szCs w:val="20"/>
              </w:rPr>
              <w:t>Hospitality</w:t>
            </w:r>
            <w:proofErr w:type="spellEnd"/>
            <w:r w:rsidRPr="001E4EEF">
              <w:rPr>
                <w:rFonts w:ascii="Arial" w:hAnsi="Arial" w:cs="Arial"/>
                <w:sz w:val="20"/>
                <w:szCs w:val="20"/>
              </w:rPr>
              <w:t xml:space="preserve">, </w:t>
            </w:r>
            <w:proofErr w:type="spellStart"/>
            <w:r w:rsidRPr="001E4EEF">
              <w:rPr>
                <w:rFonts w:ascii="Arial" w:hAnsi="Arial" w:cs="Arial"/>
                <w:sz w:val="20"/>
                <w:szCs w:val="20"/>
              </w:rPr>
              <w:t>Ashgate</w:t>
            </w:r>
            <w:proofErr w:type="spellEnd"/>
          </w:p>
        </w:tc>
        <w:tc>
          <w:tcPr>
            <w:tcW w:w="1244" w:type="dxa"/>
            <w:gridSpan w:val="2"/>
            <w:tcBorders>
              <w:left w:val="single" w:sz="8" w:space="0" w:color="auto"/>
              <w:right w:val="single" w:sz="8"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1</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r>
      <w:tr w:rsidR="007817E6" w:rsidRPr="001E4EEF"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7817E6" w:rsidRPr="001E4EEF" w:rsidRDefault="007817E6" w:rsidP="007817E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817E6" w:rsidRPr="001E4EEF" w:rsidRDefault="007817E6" w:rsidP="00C616CA">
            <w:pPr>
              <w:tabs>
                <w:tab w:val="left" w:pos="2820"/>
              </w:tabs>
              <w:spacing w:after="0"/>
              <w:rPr>
                <w:rFonts w:ascii="Arial" w:hAnsi="Arial" w:cs="Arial"/>
                <w:sz w:val="20"/>
                <w:szCs w:val="20"/>
              </w:rPr>
            </w:pPr>
            <w:r w:rsidRPr="001E4EEF">
              <w:rPr>
                <w:rFonts w:ascii="Arial" w:hAnsi="Arial" w:cs="Arial"/>
                <w:sz w:val="20"/>
                <w:szCs w:val="20"/>
              </w:rPr>
              <w:t xml:space="preserve">Tesone.D.V. (2005): </w:t>
            </w:r>
            <w:proofErr w:type="spellStart"/>
            <w:r w:rsidRPr="001E4EEF">
              <w:rPr>
                <w:rFonts w:ascii="Arial" w:hAnsi="Arial" w:cs="Arial"/>
                <w:sz w:val="20"/>
                <w:szCs w:val="20"/>
              </w:rPr>
              <w:t>Hospitality</w:t>
            </w:r>
            <w:proofErr w:type="spellEnd"/>
            <w:r w:rsidRPr="001E4EEF">
              <w:rPr>
                <w:rFonts w:ascii="Arial" w:hAnsi="Arial" w:cs="Arial"/>
                <w:sz w:val="20"/>
                <w:szCs w:val="20"/>
              </w:rPr>
              <w:t xml:space="preserve"> </w:t>
            </w:r>
            <w:proofErr w:type="spellStart"/>
            <w:r w:rsidRPr="001E4EEF">
              <w:rPr>
                <w:rFonts w:ascii="Arial" w:hAnsi="Arial" w:cs="Arial"/>
                <w:sz w:val="20"/>
                <w:szCs w:val="20"/>
              </w:rPr>
              <w:t>information</w:t>
            </w:r>
            <w:proofErr w:type="spellEnd"/>
            <w:r w:rsidRPr="001E4EEF">
              <w:rPr>
                <w:rFonts w:ascii="Arial" w:hAnsi="Arial" w:cs="Arial"/>
                <w:sz w:val="20"/>
                <w:szCs w:val="20"/>
              </w:rPr>
              <w:t xml:space="preserve"> systems </w:t>
            </w:r>
            <w:proofErr w:type="spellStart"/>
            <w:r w:rsidRPr="001E4EEF">
              <w:rPr>
                <w:rFonts w:ascii="Arial" w:hAnsi="Arial" w:cs="Arial"/>
                <w:sz w:val="20"/>
                <w:szCs w:val="20"/>
              </w:rPr>
              <w:t>and</w:t>
            </w:r>
            <w:proofErr w:type="spellEnd"/>
            <w:r w:rsidRPr="001E4EEF">
              <w:rPr>
                <w:rFonts w:ascii="Arial" w:hAnsi="Arial" w:cs="Arial"/>
                <w:sz w:val="20"/>
                <w:szCs w:val="20"/>
              </w:rPr>
              <w:t xml:space="preserve"> e-</w:t>
            </w:r>
            <w:proofErr w:type="spellStart"/>
            <w:r w:rsidRPr="001E4EEF">
              <w:rPr>
                <w:rFonts w:ascii="Arial" w:hAnsi="Arial" w:cs="Arial"/>
                <w:sz w:val="20"/>
                <w:szCs w:val="20"/>
              </w:rPr>
              <w:t>commerce</w:t>
            </w:r>
            <w:proofErr w:type="spellEnd"/>
            <w:r w:rsidRPr="001E4EEF">
              <w:rPr>
                <w:rFonts w:ascii="Arial" w:hAnsi="Arial" w:cs="Arial"/>
                <w:sz w:val="20"/>
                <w:szCs w:val="20"/>
              </w:rPr>
              <w:t xml:space="preserve">, </w:t>
            </w:r>
            <w:proofErr w:type="spellStart"/>
            <w:r w:rsidRPr="001E4EEF">
              <w:rPr>
                <w:rFonts w:ascii="Arial" w:hAnsi="Arial" w:cs="Arial"/>
                <w:sz w:val="20"/>
                <w:szCs w:val="20"/>
              </w:rPr>
              <w:t>University</w:t>
            </w:r>
            <w:proofErr w:type="spellEnd"/>
            <w:r w:rsidRPr="001E4EEF">
              <w:rPr>
                <w:rFonts w:ascii="Arial" w:hAnsi="Arial" w:cs="Arial"/>
                <w:sz w:val="20"/>
                <w:szCs w:val="20"/>
              </w:rPr>
              <w:t xml:space="preserve"> </w:t>
            </w:r>
            <w:proofErr w:type="spellStart"/>
            <w:r w:rsidRPr="001E4EEF">
              <w:rPr>
                <w:rFonts w:ascii="Arial" w:hAnsi="Arial" w:cs="Arial"/>
                <w:sz w:val="20"/>
                <w:szCs w:val="20"/>
              </w:rPr>
              <w:t>of</w:t>
            </w:r>
            <w:proofErr w:type="spellEnd"/>
            <w:r w:rsidRPr="001E4EEF">
              <w:rPr>
                <w:rFonts w:ascii="Arial" w:hAnsi="Arial" w:cs="Arial"/>
                <w:sz w:val="20"/>
                <w:szCs w:val="20"/>
              </w:rPr>
              <w:t xml:space="preserve"> Central Florida, </w:t>
            </w:r>
            <w:proofErr w:type="spellStart"/>
            <w:r w:rsidRPr="001E4EEF">
              <w:rPr>
                <w:rFonts w:ascii="Arial" w:hAnsi="Arial" w:cs="Arial"/>
                <w:sz w:val="20"/>
                <w:szCs w:val="20"/>
              </w:rPr>
              <w:t>Wiley</w:t>
            </w:r>
            <w:proofErr w:type="spellEnd"/>
          </w:p>
        </w:tc>
        <w:tc>
          <w:tcPr>
            <w:tcW w:w="1244" w:type="dxa"/>
            <w:gridSpan w:val="2"/>
            <w:tcBorders>
              <w:left w:val="single" w:sz="8" w:space="0" w:color="auto"/>
              <w:right w:val="single" w:sz="8" w:space="0" w:color="auto"/>
            </w:tcBorders>
            <w:tcMar>
              <w:left w:w="57" w:type="dxa"/>
              <w:right w:w="57" w:type="dxa"/>
            </w:tcMar>
          </w:tcPr>
          <w:p w:rsidR="007817E6" w:rsidRPr="001E4EEF" w:rsidRDefault="007817E6" w:rsidP="00C616CA">
            <w:pPr>
              <w:tabs>
                <w:tab w:val="left" w:pos="2820"/>
              </w:tabs>
              <w:spacing w:after="0"/>
              <w:jc w:val="center"/>
              <w:rPr>
                <w:rFonts w:ascii="Arial" w:hAnsi="Arial" w:cs="Arial"/>
                <w:sz w:val="20"/>
                <w:szCs w:val="20"/>
              </w:rPr>
            </w:pPr>
            <w:r w:rsidRPr="001E4EEF">
              <w:rPr>
                <w:rFonts w:ascii="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r>
      <w:tr w:rsidR="007817E6" w:rsidRPr="001E4EEF" w:rsidTr="00C616C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817E6" w:rsidRPr="001E4EEF" w:rsidRDefault="007817E6" w:rsidP="007817E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817E6" w:rsidRPr="001E4EEF" w:rsidRDefault="003007DD" w:rsidP="00C616C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r>
      <w:tr w:rsidR="007817E6" w:rsidRPr="001E4EEF" w:rsidTr="00C616C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817E6" w:rsidRPr="001E4EEF" w:rsidRDefault="007817E6" w:rsidP="007817E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817E6" w:rsidRPr="001E4EEF" w:rsidRDefault="003007DD" w:rsidP="00C616C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r>
      <w:tr w:rsidR="007817E6" w:rsidRPr="001E4EEF" w:rsidTr="00C616CA">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817E6" w:rsidRPr="001E4EEF" w:rsidRDefault="007817E6" w:rsidP="007817E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817E6" w:rsidRPr="001E4EEF" w:rsidRDefault="003007DD" w:rsidP="00C616C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r>
      <w:tr w:rsidR="007817E6" w:rsidRPr="001E4EEF" w:rsidTr="00C616CA">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17E6" w:rsidRPr="001E4EEF" w:rsidRDefault="007817E6" w:rsidP="007817E6">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rsidR="007817E6" w:rsidRPr="001E4EEF" w:rsidRDefault="003007DD" w:rsidP="00C616C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7817E6" w:rsidRPr="001E4EEF" w:rsidRDefault="003007DD" w:rsidP="00C616CA">
            <w:pPr>
              <w:tabs>
                <w:tab w:val="left" w:pos="2820"/>
              </w:tabs>
              <w:spacing w:after="0"/>
              <w:jc w:val="center"/>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r>
      <w:tr w:rsidR="007817E6" w:rsidRPr="001E4EEF" w:rsidTr="00C616C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17E6" w:rsidRPr="001E4EEF" w:rsidRDefault="007817E6" w:rsidP="00C616CA">
            <w:pPr>
              <w:tabs>
                <w:tab w:val="left" w:pos="567"/>
              </w:tabs>
              <w:spacing w:after="0" w:line="240" w:lineRule="auto"/>
              <w:rPr>
                <w:rFonts w:ascii="Arial" w:hAnsi="Arial" w:cs="Arial"/>
                <w:sz w:val="20"/>
                <w:szCs w:val="20"/>
              </w:rPr>
            </w:pPr>
            <w:r w:rsidRPr="001E4EEF">
              <w:rPr>
                <w:rFonts w:ascii="Arial" w:hAnsi="Arial" w:cs="Arial"/>
                <w:sz w:val="20"/>
                <w:szCs w:val="20"/>
              </w:rPr>
              <w:t xml:space="preserve">Dopunska literatura </w:t>
            </w:r>
          </w:p>
          <w:p w:rsidR="007817E6" w:rsidRPr="001E4EEF" w:rsidRDefault="007817E6" w:rsidP="00C616CA">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7817E6" w:rsidRPr="00375E38" w:rsidRDefault="007817E6" w:rsidP="00375E38">
            <w:pPr>
              <w:pStyle w:val="ListParagraph"/>
              <w:numPr>
                <w:ilvl w:val="0"/>
                <w:numId w:val="5"/>
              </w:numPr>
              <w:spacing w:after="0" w:line="240" w:lineRule="auto"/>
              <w:jc w:val="both"/>
              <w:rPr>
                <w:rFonts w:ascii="Arial" w:hAnsi="Arial" w:cs="Arial"/>
                <w:sz w:val="20"/>
                <w:szCs w:val="20"/>
              </w:rPr>
            </w:pPr>
            <w:r w:rsidRPr="00375E38">
              <w:rPr>
                <w:rFonts w:ascii="Arial" w:hAnsi="Arial" w:cs="Arial"/>
                <w:sz w:val="20"/>
                <w:szCs w:val="20"/>
              </w:rPr>
              <w:t xml:space="preserve">Cox B., </w:t>
            </w:r>
            <w:proofErr w:type="spellStart"/>
            <w:r w:rsidRPr="00375E38">
              <w:rPr>
                <w:rFonts w:ascii="Arial" w:hAnsi="Arial" w:cs="Arial"/>
                <w:sz w:val="20"/>
                <w:szCs w:val="20"/>
              </w:rPr>
              <w:t>Koelzer</w:t>
            </w:r>
            <w:proofErr w:type="spellEnd"/>
            <w:r w:rsidRPr="00375E38">
              <w:rPr>
                <w:rFonts w:ascii="Arial" w:hAnsi="Arial" w:cs="Arial"/>
                <w:sz w:val="20"/>
                <w:szCs w:val="20"/>
              </w:rPr>
              <w:t xml:space="preserve"> W: (2005): Internet marketing za hotele, restorane i turizam, M plus, Zagreb</w:t>
            </w:r>
          </w:p>
          <w:p w:rsidR="007817E6" w:rsidRPr="00375E38" w:rsidRDefault="007817E6" w:rsidP="00375E38">
            <w:pPr>
              <w:pStyle w:val="ListParagraph"/>
              <w:numPr>
                <w:ilvl w:val="0"/>
                <w:numId w:val="5"/>
              </w:numPr>
              <w:spacing w:after="0" w:line="240" w:lineRule="auto"/>
              <w:jc w:val="both"/>
              <w:rPr>
                <w:rFonts w:ascii="Arial" w:hAnsi="Arial" w:cs="Arial"/>
                <w:sz w:val="20"/>
                <w:szCs w:val="20"/>
              </w:rPr>
            </w:pPr>
            <w:proofErr w:type="spellStart"/>
            <w:r w:rsidRPr="00375E38">
              <w:rPr>
                <w:rFonts w:ascii="Arial" w:hAnsi="Arial" w:cs="Arial"/>
                <w:sz w:val="20"/>
                <w:szCs w:val="20"/>
              </w:rPr>
              <w:t>Nyheim</w:t>
            </w:r>
            <w:proofErr w:type="spellEnd"/>
            <w:r w:rsidRPr="00375E38">
              <w:rPr>
                <w:rFonts w:ascii="Arial" w:hAnsi="Arial" w:cs="Arial"/>
                <w:sz w:val="20"/>
                <w:szCs w:val="20"/>
              </w:rPr>
              <w:t xml:space="preserve"> </w:t>
            </w:r>
            <w:proofErr w:type="spellStart"/>
            <w:r w:rsidRPr="00375E38">
              <w:rPr>
                <w:rFonts w:ascii="Arial" w:hAnsi="Arial" w:cs="Arial"/>
                <w:sz w:val="20"/>
                <w:szCs w:val="20"/>
              </w:rPr>
              <w:t>P.D</w:t>
            </w:r>
            <w:proofErr w:type="spellEnd"/>
            <w:r w:rsidRPr="00375E38">
              <w:rPr>
                <w:rFonts w:ascii="Arial" w:hAnsi="Arial" w:cs="Arial"/>
                <w:sz w:val="20"/>
                <w:szCs w:val="20"/>
              </w:rPr>
              <w:t xml:space="preserve">. et all (2005): </w:t>
            </w:r>
            <w:proofErr w:type="spellStart"/>
            <w:r w:rsidRPr="00375E38">
              <w:rPr>
                <w:rFonts w:ascii="Arial" w:hAnsi="Arial" w:cs="Arial"/>
                <w:sz w:val="20"/>
                <w:szCs w:val="20"/>
              </w:rPr>
              <w:t>Technolog</w:t>
            </w:r>
            <w:proofErr w:type="spellEnd"/>
            <w:r w:rsidRPr="00375E38">
              <w:rPr>
                <w:rFonts w:ascii="Arial" w:hAnsi="Arial" w:cs="Arial"/>
                <w:sz w:val="20"/>
                <w:szCs w:val="20"/>
              </w:rPr>
              <w:t xml:space="preserve"> </w:t>
            </w:r>
            <w:proofErr w:type="spellStart"/>
            <w:r w:rsidRPr="00375E38">
              <w:rPr>
                <w:rFonts w:ascii="Arial" w:hAnsi="Arial" w:cs="Arial"/>
                <w:sz w:val="20"/>
                <w:szCs w:val="20"/>
              </w:rPr>
              <w:t>strategies</w:t>
            </w:r>
            <w:proofErr w:type="spellEnd"/>
            <w:r w:rsidRPr="00375E38">
              <w:rPr>
                <w:rFonts w:ascii="Arial" w:hAnsi="Arial" w:cs="Arial"/>
                <w:sz w:val="20"/>
                <w:szCs w:val="20"/>
              </w:rPr>
              <w:t xml:space="preserve"> for </w:t>
            </w:r>
            <w:proofErr w:type="spellStart"/>
            <w:r w:rsidRPr="00375E38">
              <w:rPr>
                <w:rFonts w:ascii="Arial" w:hAnsi="Arial" w:cs="Arial"/>
                <w:sz w:val="20"/>
                <w:szCs w:val="20"/>
              </w:rPr>
              <w:t>the</w:t>
            </w:r>
            <w:proofErr w:type="spellEnd"/>
            <w:r w:rsidRPr="00375E38">
              <w:rPr>
                <w:rFonts w:ascii="Arial" w:hAnsi="Arial" w:cs="Arial"/>
                <w:sz w:val="20"/>
                <w:szCs w:val="20"/>
              </w:rPr>
              <w:t xml:space="preserve"> </w:t>
            </w:r>
            <w:proofErr w:type="spellStart"/>
            <w:r w:rsidRPr="00375E38">
              <w:rPr>
                <w:rFonts w:ascii="Arial" w:hAnsi="Arial" w:cs="Arial"/>
                <w:sz w:val="20"/>
                <w:szCs w:val="20"/>
              </w:rPr>
              <w:t>hospitalit</w:t>
            </w:r>
            <w:proofErr w:type="spellEnd"/>
            <w:r w:rsidRPr="00375E38">
              <w:rPr>
                <w:rFonts w:ascii="Arial" w:hAnsi="Arial" w:cs="Arial"/>
                <w:sz w:val="20"/>
                <w:szCs w:val="20"/>
              </w:rPr>
              <w:t xml:space="preserve"> </w:t>
            </w:r>
            <w:proofErr w:type="spellStart"/>
            <w:r w:rsidRPr="00375E38">
              <w:rPr>
                <w:rFonts w:ascii="Arial" w:hAnsi="Arial" w:cs="Arial"/>
                <w:sz w:val="20"/>
                <w:szCs w:val="20"/>
              </w:rPr>
              <w:t>industry</w:t>
            </w:r>
            <w:proofErr w:type="spellEnd"/>
            <w:r w:rsidRPr="00375E38">
              <w:rPr>
                <w:rFonts w:ascii="Arial" w:hAnsi="Arial" w:cs="Arial"/>
                <w:sz w:val="20"/>
                <w:szCs w:val="20"/>
              </w:rPr>
              <w:t xml:space="preserve">, </w:t>
            </w:r>
            <w:proofErr w:type="spellStart"/>
            <w:r w:rsidRPr="00375E38">
              <w:rPr>
                <w:rFonts w:ascii="Arial" w:hAnsi="Arial" w:cs="Arial"/>
                <w:sz w:val="20"/>
                <w:szCs w:val="20"/>
              </w:rPr>
              <w:t>Pearson</w:t>
            </w:r>
            <w:proofErr w:type="spellEnd"/>
            <w:r w:rsidRPr="00375E38">
              <w:rPr>
                <w:rFonts w:ascii="Arial" w:hAnsi="Arial" w:cs="Arial"/>
                <w:sz w:val="20"/>
                <w:szCs w:val="20"/>
              </w:rPr>
              <w:t xml:space="preserve">, </w:t>
            </w:r>
            <w:proofErr w:type="spellStart"/>
            <w:r w:rsidRPr="00375E38">
              <w:rPr>
                <w:rFonts w:ascii="Arial" w:hAnsi="Arial" w:cs="Arial"/>
                <w:sz w:val="20"/>
                <w:szCs w:val="20"/>
              </w:rPr>
              <w:t>Prentice</w:t>
            </w:r>
            <w:proofErr w:type="spellEnd"/>
            <w:r w:rsidRPr="00375E38">
              <w:rPr>
                <w:rFonts w:ascii="Arial" w:hAnsi="Arial" w:cs="Arial"/>
                <w:sz w:val="20"/>
                <w:szCs w:val="20"/>
              </w:rPr>
              <w:t xml:space="preserve"> </w:t>
            </w:r>
            <w:proofErr w:type="spellStart"/>
            <w:r w:rsidRPr="00375E38">
              <w:rPr>
                <w:rFonts w:ascii="Arial" w:hAnsi="Arial" w:cs="Arial"/>
                <w:sz w:val="20"/>
                <w:szCs w:val="20"/>
              </w:rPr>
              <w:t>Hall</w:t>
            </w:r>
            <w:proofErr w:type="spellEnd"/>
          </w:p>
          <w:p w:rsidR="007817E6" w:rsidRPr="00375E38" w:rsidRDefault="007817E6" w:rsidP="00375E38">
            <w:pPr>
              <w:pStyle w:val="ListParagraph"/>
              <w:numPr>
                <w:ilvl w:val="0"/>
                <w:numId w:val="5"/>
              </w:numPr>
              <w:tabs>
                <w:tab w:val="left" w:pos="2820"/>
              </w:tabs>
              <w:spacing w:after="0"/>
              <w:rPr>
                <w:rFonts w:ascii="Arial" w:hAnsi="Arial" w:cs="Arial"/>
                <w:sz w:val="20"/>
                <w:szCs w:val="20"/>
              </w:rPr>
            </w:pPr>
            <w:r w:rsidRPr="00375E38">
              <w:rPr>
                <w:rFonts w:ascii="Arial" w:hAnsi="Arial" w:cs="Arial"/>
                <w:sz w:val="20"/>
                <w:szCs w:val="20"/>
              </w:rPr>
              <w:t xml:space="preserve">Jelinčić </w:t>
            </w:r>
            <w:proofErr w:type="spellStart"/>
            <w:r w:rsidRPr="00375E38">
              <w:rPr>
                <w:rFonts w:ascii="Arial" w:hAnsi="Arial" w:cs="Arial"/>
                <w:sz w:val="20"/>
                <w:szCs w:val="20"/>
              </w:rPr>
              <w:t>D.A</w:t>
            </w:r>
            <w:proofErr w:type="spellEnd"/>
            <w:r w:rsidRPr="00375E38">
              <w:rPr>
                <w:rFonts w:ascii="Arial" w:hAnsi="Arial" w:cs="Arial"/>
                <w:sz w:val="20"/>
                <w:szCs w:val="20"/>
              </w:rPr>
              <w:t>. (2009):</w:t>
            </w:r>
            <w:proofErr w:type="spellStart"/>
            <w:r w:rsidRPr="00375E38">
              <w:rPr>
                <w:rFonts w:ascii="Arial" w:hAnsi="Arial" w:cs="Arial"/>
                <w:sz w:val="20"/>
                <w:szCs w:val="20"/>
              </w:rPr>
              <w:t>Cultural</w:t>
            </w:r>
            <w:proofErr w:type="spellEnd"/>
            <w:r w:rsidRPr="00375E38">
              <w:rPr>
                <w:rFonts w:ascii="Arial" w:hAnsi="Arial" w:cs="Arial"/>
                <w:sz w:val="20"/>
                <w:szCs w:val="20"/>
              </w:rPr>
              <w:t xml:space="preserve"> </w:t>
            </w:r>
            <w:proofErr w:type="spellStart"/>
            <w:r w:rsidRPr="00375E38">
              <w:rPr>
                <w:rFonts w:ascii="Arial" w:hAnsi="Arial" w:cs="Arial"/>
                <w:sz w:val="20"/>
                <w:szCs w:val="20"/>
              </w:rPr>
              <w:t>Tourism</w:t>
            </w:r>
            <w:proofErr w:type="spellEnd"/>
            <w:r w:rsidRPr="00375E38">
              <w:rPr>
                <w:rFonts w:ascii="Arial" w:hAnsi="Arial" w:cs="Arial"/>
                <w:sz w:val="20"/>
                <w:szCs w:val="20"/>
              </w:rPr>
              <w:t xml:space="preserve"> </w:t>
            </w:r>
            <w:proofErr w:type="spellStart"/>
            <w:r w:rsidRPr="00375E38">
              <w:rPr>
                <w:rFonts w:ascii="Arial" w:hAnsi="Arial" w:cs="Arial"/>
                <w:sz w:val="20"/>
                <w:szCs w:val="20"/>
              </w:rPr>
              <w:t>Goes</w:t>
            </w:r>
            <w:proofErr w:type="spellEnd"/>
            <w:r w:rsidRPr="00375E38">
              <w:rPr>
                <w:rFonts w:ascii="Arial" w:hAnsi="Arial" w:cs="Arial"/>
                <w:sz w:val="20"/>
                <w:szCs w:val="20"/>
              </w:rPr>
              <w:t xml:space="preserve"> </w:t>
            </w:r>
            <w:proofErr w:type="spellStart"/>
            <w:r w:rsidRPr="00375E38">
              <w:rPr>
                <w:rFonts w:ascii="Arial" w:hAnsi="Arial" w:cs="Arial"/>
                <w:sz w:val="20"/>
                <w:szCs w:val="20"/>
              </w:rPr>
              <w:t>Virtual</w:t>
            </w:r>
            <w:proofErr w:type="spellEnd"/>
            <w:r w:rsidRPr="00375E38">
              <w:rPr>
                <w:rFonts w:ascii="Arial" w:hAnsi="Arial" w:cs="Arial"/>
                <w:sz w:val="20"/>
                <w:szCs w:val="20"/>
              </w:rPr>
              <w:t xml:space="preserve">, Institute for </w:t>
            </w:r>
            <w:proofErr w:type="spellStart"/>
            <w:r w:rsidRPr="00375E38">
              <w:rPr>
                <w:rFonts w:ascii="Arial" w:hAnsi="Arial" w:cs="Arial"/>
                <w:sz w:val="20"/>
                <w:szCs w:val="20"/>
              </w:rPr>
              <w:t>International</w:t>
            </w:r>
            <w:proofErr w:type="spellEnd"/>
            <w:r w:rsidRPr="00375E38">
              <w:rPr>
                <w:rFonts w:ascii="Arial" w:hAnsi="Arial" w:cs="Arial"/>
                <w:sz w:val="20"/>
                <w:szCs w:val="20"/>
              </w:rPr>
              <w:t xml:space="preserve"> </w:t>
            </w:r>
            <w:proofErr w:type="spellStart"/>
            <w:r w:rsidRPr="00375E38">
              <w:rPr>
                <w:rFonts w:ascii="Arial" w:hAnsi="Arial" w:cs="Arial"/>
                <w:sz w:val="20"/>
                <w:szCs w:val="20"/>
              </w:rPr>
              <w:t>Relations</w:t>
            </w:r>
            <w:proofErr w:type="spellEnd"/>
            <w:r w:rsidRPr="00375E38">
              <w:rPr>
                <w:rFonts w:ascii="Arial" w:hAnsi="Arial" w:cs="Arial"/>
                <w:sz w:val="20"/>
                <w:szCs w:val="20"/>
              </w:rPr>
              <w:t>, Zagreb</w:t>
            </w:r>
          </w:p>
          <w:p w:rsidR="00375E38" w:rsidRPr="00375E38" w:rsidRDefault="00375E38" w:rsidP="00375E38">
            <w:pPr>
              <w:pStyle w:val="ListParagraph"/>
              <w:numPr>
                <w:ilvl w:val="0"/>
                <w:numId w:val="5"/>
              </w:numPr>
              <w:spacing w:after="0" w:line="240" w:lineRule="auto"/>
              <w:rPr>
                <w:rFonts w:ascii="Times New Roman" w:eastAsiaTheme="minorHAnsi" w:hAnsi="Times New Roman"/>
                <w:sz w:val="24"/>
                <w:szCs w:val="24"/>
                <w:lang w:eastAsia="hr-HR"/>
              </w:rPr>
            </w:pPr>
            <w:bookmarkStart w:id="0" w:name="_GoBack"/>
            <w:r w:rsidRPr="001E5FAC">
              <w:rPr>
                <w:rFonts w:ascii="Arial" w:hAnsi="Arial" w:cs="Arial"/>
                <w:color w:val="FF0000"/>
                <w:sz w:val="20"/>
                <w:szCs w:val="20"/>
              </w:rPr>
              <w:t>Garbin Praničević, D.; Zovko, A.(2016):“</w:t>
            </w:r>
            <w:proofErr w:type="spellStart"/>
            <w:r w:rsidR="003007DD" w:rsidRPr="001E5FAC">
              <w:rPr>
                <w:rFonts w:ascii="Arial" w:hAnsi="Arial" w:cs="Arial"/>
                <w:color w:val="FF0000"/>
                <w:sz w:val="20"/>
                <w:szCs w:val="20"/>
              </w:rPr>
              <w:fldChar w:fldCharType="begin"/>
            </w:r>
            <w:r w:rsidRPr="001E5FAC">
              <w:rPr>
                <w:rFonts w:ascii="Arial" w:hAnsi="Arial" w:cs="Arial"/>
                <w:color w:val="FF0000"/>
                <w:sz w:val="20"/>
                <w:szCs w:val="20"/>
              </w:rPr>
              <w:instrText xml:space="preserve"> HYPERLINK "http://bib.irb.hr/prikazi-rad?&amp;rad=828311" \t "_blank" </w:instrText>
            </w:r>
            <w:r w:rsidR="003007DD" w:rsidRPr="001E5FAC">
              <w:rPr>
                <w:rFonts w:ascii="Arial" w:hAnsi="Arial" w:cs="Arial"/>
                <w:color w:val="FF0000"/>
                <w:sz w:val="20"/>
                <w:szCs w:val="20"/>
              </w:rPr>
              <w:fldChar w:fldCharType="separate"/>
            </w:r>
            <w:r w:rsidRPr="001E5FAC">
              <w:rPr>
                <w:rStyle w:val="Hyperlink"/>
                <w:rFonts w:ascii="Arial" w:hAnsi="Arial" w:cs="Arial"/>
                <w:color w:val="FF0000"/>
                <w:sz w:val="20"/>
                <w:szCs w:val="20"/>
              </w:rPr>
              <w:t>Perspective</w:t>
            </w:r>
            <w:proofErr w:type="spellEnd"/>
            <w:r w:rsidRPr="001E5FAC">
              <w:rPr>
                <w:rStyle w:val="Hyperlink"/>
                <w:rFonts w:ascii="Arial" w:hAnsi="Arial" w:cs="Arial"/>
                <w:color w:val="FF0000"/>
                <w:sz w:val="20"/>
                <w:szCs w:val="20"/>
              </w:rPr>
              <w:t xml:space="preserve"> </w:t>
            </w:r>
            <w:proofErr w:type="spellStart"/>
            <w:r w:rsidRPr="001E5FAC">
              <w:rPr>
                <w:rStyle w:val="Hyperlink"/>
                <w:rFonts w:ascii="Arial" w:hAnsi="Arial" w:cs="Arial"/>
                <w:color w:val="FF0000"/>
                <w:sz w:val="20"/>
                <w:szCs w:val="20"/>
              </w:rPr>
              <w:t>of</w:t>
            </w:r>
            <w:proofErr w:type="spellEnd"/>
            <w:r w:rsidRPr="001E5FAC">
              <w:rPr>
                <w:rStyle w:val="Hyperlink"/>
                <w:rFonts w:ascii="Arial" w:hAnsi="Arial" w:cs="Arial"/>
                <w:color w:val="FF0000"/>
                <w:sz w:val="20"/>
                <w:szCs w:val="20"/>
              </w:rPr>
              <w:t xml:space="preserve"> </w:t>
            </w:r>
            <w:proofErr w:type="spellStart"/>
            <w:r w:rsidRPr="001E5FAC">
              <w:rPr>
                <w:rStyle w:val="Hyperlink"/>
                <w:rFonts w:ascii="Arial" w:hAnsi="Arial" w:cs="Arial"/>
                <w:color w:val="FF0000"/>
                <w:sz w:val="20"/>
                <w:szCs w:val="20"/>
              </w:rPr>
              <w:t>Croatian</w:t>
            </w:r>
            <w:proofErr w:type="spellEnd"/>
            <w:r w:rsidRPr="001E5FAC">
              <w:rPr>
                <w:rStyle w:val="Hyperlink"/>
                <w:rFonts w:ascii="Arial" w:hAnsi="Arial" w:cs="Arial"/>
                <w:color w:val="FF0000"/>
                <w:sz w:val="20"/>
                <w:szCs w:val="20"/>
              </w:rPr>
              <w:t xml:space="preserve"> </w:t>
            </w:r>
            <w:proofErr w:type="spellStart"/>
            <w:r w:rsidRPr="001E5FAC">
              <w:rPr>
                <w:rStyle w:val="Hyperlink"/>
                <w:rFonts w:ascii="Arial" w:hAnsi="Arial" w:cs="Arial"/>
                <w:color w:val="FF0000"/>
                <w:sz w:val="20"/>
                <w:szCs w:val="20"/>
              </w:rPr>
              <w:t>tourism</w:t>
            </w:r>
            <w:proofErr w:type="spellEnd"/>
            <w:r w:rsidRPr="001E5FAC">
              <w:rPr>
                <w:rStyle w:val="Hyperlink"/>
                <w:rFonts w:ascii="Arial" w:hAnsi="Arial" w:cs="Arial"/>
                <w:color w:val="FF0000"/>
                <w:sz w:val="20"/>
                <w:szCs w:val="20"/>
              </w:rPr>
              <w:t xml:space="preserve"> </w:t>
            </w:r>
            <w:proofErr w:type="spellStart"/>
            <w:r w:rsidRPr="001E5FAC">
              <w:rPr>
                <w:rStyle w:val="Hyperlink"/>
                <w:rFonts w:ascii="Arial" w:hAnsi="Arial" w:cs="Arial"/>
                <w:color w:val="FF0000"/>
                <w:sz w:val="20"/>
                <w:szCs w:val="20"/>
              </w:rPr>
              <w:t>supported</w:t>
            </w:r>
            <w:proofErr w:type="spellEnd"/>
            <w:r w:rsidRPr="001E5FAC">
              <w:rPr>
                <w:rStyle w:val="Hyperlink"/>
                <w:rFonts w:ascii="Arial" w:hAnsi="Arial" w:cs="Arial"/>
                <w:color w:val="FF0000"/>
                <w:sz w:val="20"/>
                <w:szCs w:val="20"/>
              </w:rPr>
              <w:t xml:space="preserve"> </w:t>
            </w:r>
            <w:proofErr w:type="spellStart"/>
            <w:r w:rsidRPr="001E5FAC">
              <w:rPr>
                <w:rStyle w:val="Hyperlink"/>
                <w:rFonts w:ascii="Arial" w:hAnsi="Arial" w:cs="Arial"/>
                <w:color w:val="FF0000"/>
                <w:sz w:val="20"/>
                <w:szCs w:val="20"/>
              </w:rPr>
              <w:t>with</w:t>
            </w:r>
            <w:proofErr w:type="spellEnd"/>
            <w:r w:rsidRPr="001E5FAC">
              <w:rPr>
                <w:rStyle w:val="Hyperlink"/>
                <w:rFonts w:ascii="Arial" w:hAnsi="Arial" w:cs="Arial"/>
                <w:color w:val="FF0000"/>
                <w:sz w:val="20"/>
                <w:szCs w:val="20"/>
              </w:rPr>
              <w:t xml:space="preserve"> ICT </w:t>
            </w:r>
            <w:proofErr w:type="spellStart"/>
            <w:r w:rsidRPr="001E5FAC">
              <w:rPr>
                <w:rStyle w:val="Hyperlink"/>
                <w:rFonts w:ascii="Arial" w:hAnsi="Arial" w:cs="Arial"/>
                <w:color w:val="FF0000"/>
                <w:sz w:val="20"/>
                <w:szCs w:val="20"/>
              </w:rPr>
              <w:t>potential</w:t>
            </w:r>
            <w:proofErr w:type="spellEnd"/>
            <w:r w:rsidRPr="001E5FAC">
              <w:rPr>
                <w:rStyle w:val="Hyperlink"/>
                <w:rFonts w:ascii="Arial" w:hAnsi="Arial" w:cs="Arial"/>
                <w:color w:val="FF0000"/>
                <w:sz w:val="20"/>
                <w:szCs w:val="20"/>
              </w:rPr>
              <w:t xml:space="preserve"> </w:t>
            </w:r>
            <w:proofErr w:type="spellStart"/>
            <w:r w:rsidRPr="001E5FAC">
              <w:rPr>
                <w:rStyle w:val="Hyperlink"/>
                <w:rFonts w:ascii="Arial" w:hAnsi="Arial" w:cs="Arial"/>
                <w:color w:val="FF0000"/>
                <w:sz w:val="20"/>
                <w:szCs w:val="20"/>
              </w:rPr>
              <w:t>and</w:t>
            </w:r>
            <w:proofErr w:type="spellEnd"/>
            <w:r w:rsidRPr="001E5FAC">
              <w:rPr>
                <w:rStyle w:val="Hyperlink"/>
                <w:rFonts w:ascii="Arial" w:hAnsi="Arial" w:cs="Arial"/>
                <w:color w:val="FF0000"/>
                <w:sz w:val="20"/>
                <w:szCs w:val="20"/>
              </w:rPr>
              <w:t xml:space="preserve"> ICT </w:t>
            </w:r>
            <w:proofErr w:type="spellStart"/>
            <w:r w:rsidRPr="001E5FAC">
              <w:rPr>
                <w:rStyle w:val="Hyperlink"/>
                <w:rFonts w:ascii="Arial" w:hAnsi="Arial" w:cs="Arial"/>
                <w:color w:val="FF0000"/>
                <w:sz w:val="20"/>
                <w:szCs w:val="20"/>
              </w:rPr>
              <w:t>trends</w:t>
            </w:r>
            <w:proofErr w:type="spellEnd"/>
            <w:r w:rsidR="003007DD" w:rsidRPr="001E5FAC">
              <w:rPr>
                <w:rFonts w:ascii="Arial" w:hAnsi="Arial" w:cs="Arial"/>
                <w:color w:val="FF0000"/>
                <w:sz w:val="20"/>
                <w:szCs w:val="20"/>
              </w:rPr>
              <w:fldChar w:fldCharType="end"/>
            </w:r>
            <w:r w:rsidRPr="001E5FAC">
              <w:rPr>
                <w:rFonts w:ascii="Arial" w:hAnsi="Arial" w:cs="Arial"/>
                <w:color w:val="FF0000"/>
                <w:sz w:val="20"/>
                <w:szCs w:val="20"/>
              </w:rPr>
              <w:t xml:space="preserve">“, </w:t>
            </w:r>
            <w:proofErr w:type="spellStart"/>
            <w:r w:rsidRPr="001E5FAC">
              <w:rPr>
                <w:rFonts w:ascii="Arial" w:hAnsi="Arial" w:cs="Arial"/>
                <w:color w:val="FF0000"/>
                <w:sz w:val="20"/>
                <w:szCs w:val="20"/>
              </w:rPr>
              <w:t>Proceedings</w:t>
            </w:r>
            <w:proofErr w:type="spellEnd"/>
            <w:r w:rsidRPr="001E5FAC">
              <w:rPr>
                <w:rFonts w:ascii="Arial" w:hAnsi="Arial" w:cs="Arial"/>
                <w:color w:val="FF0000"/>
                <w:sz w:val="20"/>
                <w:szCs w:val="20"/>
              </w:rPr>
              <w:t xml:space="preserve"> 23rd </w:t>
            </w:r>
            <w:proofErr w:type="spellStart"/>
            <w:r w:rsidRPr="001E5FAC">
              <w:rPr>
                <w:rFonts w:ascii="Arial" w:hAnsi="Arial" w:cs="Arial"/>
                <w:color w:val="FF0000"/>
                <w:sz w:val="20"/>
                <w:szCs w:val="20"/>
              </w:rPr>
              <w:t>Biennial</w:t>
            </w:r>
            <w:proofErr w:type="spellEnd"/>
            <w:r w:rsidRPr="001E5FAC">
              <w:rPr>
                <w:rFonts w:ascii="Arial" w:hAnsi="Arial" w:cs="Arial"/>
                <w:color w:val="FF0000"/>
                <w:sz w:val="20"/>
                <w:szCs w:val="20"/>
              </w:rPr>
              <w:t xml:space="preserve"> </w:t>
            </w:r>
            <w:proofErr w:type="spellStart"/>
            <w:r w:rsidRPr="001E5FAC">
              <w:rPr>
                <w:rFonts w:ascii="Arial" w:hAnsi="Arial" w:cs="Arial"/>
                <w:color w:val="FF0000"/>
                <w:sz w:val="20"/>
                <w:szCs w:val="20"/>
              </w:rPr>
              <w:t>International</w:t>
            </w:r>
            <w:proofErr w:type="spellEnd"/>
            <w:r w:rsidRPr="001E5FAC">
              <w:rPr>
                <w:rFonts w:ascii="Arial" w:hAnsi="Arial" w:cs="Arial"/>
                <w:color w:val="FF0000"/>
                <w:sz w:val="20"/>
                <w:szCs w:val="20"/>
              </w:rPr>
              <w:t xml:space="preserve"> </w:t>
            </w:r>
            <w:proofErr w:type="spellStart"/>
            <w:r w:rsidRPr="001E5FAC">
              <w:rPr>
                <w:rFonts w:ascii="Arial" w:hAnsi="Arial" w:cs="Arial"/>
                <w:color w:val="FF0000"/>
                <w:sz w:val="20"/>
                <w:szCs w:val="20"/>
              </w:rPr>
              <w:t>Congres</w:t>
            </w:r>
            <w:proofErr w:type="spellEnd"/>
            <w:r w:rsidRPr="001E5FAC">
              <w:rPr>
                <w:rFonts w:ascii="Arial" w:hAnsi="Arial" w:cs="Arial"/>
                <w:color w:val="FF0000"/>
                <w:sz w:val="20"/>
                <w:szCs w:val="20"/>
              </w:rPr>
              <w:t xml:space="preserve">: </w:t>
            </w:r>
            <w:proofErr w:type="spellStart"/>
            <w:r w:rsidRPr="001E5FAC">
              <w:rPr>
                <w:rFonts w:ascii="Arial" w:hAnsi="Arial" w:cs="Arial"/>
                <w:color w:val="FF0000"/>
                <w:sz w:val="20"/>
                <w:szCs w:val="20"/>
              </w:rPr>
              <w:t>Tourism</w:t>
            </w:r>
            <w:proofErr w:type="spellEnd"/>
            <w:r w:rsidRPr="001E5FAC">
              <w:rPr>
                <w:rFonts w:ascii="Arial" w:hAnsi="Arial" w:cs="Arial"/>
                <w:color w:val="FF0000"/>
                <w:sz w:val="20"/>
                <w:szCs w:val="20"/>
              </w:rPr>
              <w:t xml:space="preserve"> </w:t>
            </w:r>
            <w:proofErr w:type="spellStart"/>
            <w:r w:rsidRPr="001E5FAC">
              <w:rPr>
                <w:rFonts w:ascii="Arial" w:hAnsi="Arial" w:cs="Arial"/>
                <w:color w:val="FF0000"/>
                <w:sz w:val="20"/>
                <w:szCs w:val="20"/>
              </w:rPr>
              <w:t>and</w:t>
            </w:r>
            <w:proofErr w:type="spellEnd"/>
            <w:r w:rsidRPr="001E5FAC">
              <w:rPr>
                <w:rFonts w:ascii="Arial" w:hAnsi="Arial" w:cs="Arial"/>
                <w:color w:val="FF0000"/>
                <w:sz w:val="20"/>
                <w:szCs w:val="20"/>
              </w:rPr>
              <w:t xml:space="preserve"> </w:t>
            </w:r>
            <w:proofErr w:type="spellStart"/>
            <w:r w:rsidRPr="001E5FAC">
              <w:rPr>
                <w:rFonts w:ascii="Arial" w:hAnsi="Arial" w:cs="Arial"/>
                <w:color w:val="FF0000"/>
                <w:sz w:val="20"/>
                <w:szCs w:val="20"/>
              </w:rPr>
              <w:t>Hospitality</w:t>
            </w:r>
            <w:proofErr w:type="spellEnd"/>
            <w:r w:rsidRPr="001E5FAC">
              <w:rPr>
                <w:rFonts w:ascii="Arial" w:hAnsi="Arial" w:cs="Arial"/>
                <w:color w:val="FF0000"/>
                <w:sz w:val="20"/>
                <w:szCs w:val="20"/>
              </w:rPr>
              <w:t xml:space="preserve"> </w:t>
            </w:r>
            <w:proofErr w:type="spellStart"/>
            <w:r w:rsidRPr="001E5FAC">
              <w:rPr>
                <w:rFonts w:ascii="Arial" w:hAnsi="Arial" w:cs="Arial"/>
                <w:color w:val="FF0000"/>
                <w:sz w:val="20"/>
                <w:szCs w:val="20"/>
              </w:rPr>
              <w:t>Industry</w:t>
            </w:r>
            <w:proofErr w:type="spellEnd"/>
            <w:r w:rsidRPr="001E5FAC">
              <w:rPr>
                <w:rFonts w:ascii="Arial" w:hAnsi="Arial" w:cs="Arial"/>
                <w:color w:val="FF0000"/>
                <w:sz w:val="20"/>
                <w:szCs w:val="20"/>
              </w:rPr>
              <w:t xml:space="preserve"> - </w:t>
            </w:r>
            <w:proofErr w:type="spellStart"/>
            <w:r w:rsidRPr="001E5FAC">
              <w:rPr>
                <w:rFonts w:ascii="Arial" w:hAnsi="Arial" w:cs="Arial"/>
                <w:color w:val="FF0000"/>
                <w:sz w:val="20"/>
                <w:szCs w:val="20"/>
              </w:rPr>
              <w:t>Trends</w:t>
            </w:r>
            <w:proofErr w:type="spellEnd"/>
            <w:r w:rsidRPr="001E5FAC">
              <w:rPr>
                <w:rFonts w:ascii="Arial" w:hAnsi="Arial" w:cs="Arial"/>
                <w:color w:val="FF0000"/>
                <w:sz w:val="20"/>
                <w:szCs w:val="20"/>
              </w:rPr>
              <w:t xml:space="preserve"> </w:t>
            </w:r>
            <w:proofErr w:type="spellStart"/>
            <w:r w:rsidRPr="001E5FAC">
              <w:rPr>
                <w:rFonts w:ascii="Arial" w:hAnsi="Arial" w:cs="Arial"/>
                <w:color w:val="FF0000"/>
                <w:sz w:val="20"/>
                <w:szCs w:val="20"/>
              </w:rPr>
              <w:t>and</w:t>
            </w:r>
            <w:proofErr w:type="spellEnd"/>
            <w:r w:rsidRPr="001E5FAC">
              <w:rPr>
                <w:rFonts w:ascii="Arial" w:hAnsi="Arial" w:cs="Arial"/>
                <w:color w:val="FF0000"/>
                <w:sz w:val="20"/>
                <w:szCs w:val="20"/>
              </w:rPr>
              <w:t xml:space="preserve"> </w:t>
            </w:r>
            <w:proofErr w:type="spellStart"/>
            <w:r w:rsidRPr="001E5FAC">
              <w:rPr>
                <w:rFonts w:ascii="Arial" w:hAnsi="Arial" w:cs="Arial"/>
                <w:color w:val="FF0000"/>
                <w:sz w:val="20"/>
                <w:szCs w:val="20"/>
              </w:rPr>
              <w:t>Challenges</w:t>
            </w:r>
            <w:proofErr w:type="spellEnd"/>
            <w:r w:rsidRPr="001E5FAC">
              <w:rPr>
                <w:rFonts w:ascii="Arial" w:hAnsi="Arial" w:cs="Arial"/>
                <w:color w:val="FF0000"/>
                <w:sz w:val="20"/>
                <w:szCs w:val="20"/>
              </w:rPr>
              <w:t>; Sveučilište u Rijeci Fakultet za menadžment u turizmu i ugostiteljstvu Opatija, str. 39-52</w:t>
            </w:r>
            <w:r w:rsidRPr="001E5FAC">
              <w:rPr>
                <w:color w:val="FF0000"/>
              </w:rPr>
              <w:footnoteReference w:id="1"/>
            </w:r>
            <w:r w:rsidRPr="001E5FAC">
              <w:rPr>
                <w:rFonts w:ascii="Arial" w:hAnsi="Arial" w:cs="Arial"/>
                <w:color w:val="FF0000"/>
                <w:sz w:val="20"/>
                <w:szCs w:val="20"/>
              </w:rPr>
              <w:t>.</w:t>
            </w:r>
            <w:r w:rsidRPr="001E5FAC">
              <w:rPr>
                <w:rFonts w:ascii="Times New Roman" w:eastAsiaTheme="minorHAnsi" w:hAnsi="Times New Roman"/>
                <w:color w:val="FF0000"/>
                <w:sz w:val="24"/>
                <w:szCs w:val="24"/>
                <w:lang w:eastAsia="hr-HR"/>
              </w:rPr>
              <w:t xml:space="preserve"> </w:t>
            </w:r>
            <w:bookmarkEnd w:id="0"/>
          </w:p>
        </w:tc>
      </w:tr>
      <w:tr w:rsidR="007817E6" w:rsidRPr="001E4EEF" w:rsidTr="00C616CA">
        <w:tc>
          <w:tcPr>
            <w:tcW w:w="1912" w:type="dxa"/>
            <w:gridSpan w:val="2"/>
            <w:tcBorders>
              <w:left w:val="single" w:sz="12" w:space="0" w:color="auto"/>
            </w:tcBorders>
            <w:shd w:val="clear" w:color="auto" w:fill="CCFFFF"/>
            <w:tcMar>
              <w:left w:w="57" w:type="dxa"/>
              <w:right w:w="57" w:type="dxa"/>
            </w:tcMar>
            <w:vAlign w:val="center"/>
          </w:tcPr>
          <w:p w:rsidR="007817E6" w:rsidRPr="001E4EEF" w:rsidRDefault="007817E6" w:rsidP="00C616CA">
            <w:pPr>
              <w:tabs>
                <w:tab w:val="left" w:pos="567"/>
              </w:tabs>
              <w:spacing w:after="0" w:line="240" w:lineRule="auto"/>
              <w:rPr>
                <w:rFonts w:ascii="Arial" w:hAnsi="Arial" w:cs="Arial"/>
                <w:sz w:val="20"/>
                <w:szCs w:val="20"/>
              </w:rPr>
            </w:pPr>
            <w:r w:rsidRPr="001E4EEF">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817E6" w:rsidRPr="001E4EEF" w:rsidRDefault="007817E6" w:rsidP="007817E6">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Praćenje pohađanja nastave i uspješnosti izvršenja ostalih obveza studenata (nastavnik)</w:t>
            </w:r>
          </w:p>
          <w:p w:rsidR="007817E6" w:rsidRPr="001E4EEF" w:rsidRDefault="007817E6" w:rsidP="007817E6">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Praćenje pohađanja nastave i uspješnosti izvršenja ostalih obveza studenata (nastavnik)</w:t>
            </w:r>
          </w:p>
          <w:p w:rsidR="007817E6" w:rsidRPr="001E4EEF" w:rsidRDefault="007817E6" w:rsidP="007817E6">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Nadzor izvođenja nastave (prodekan za nastavu)</w:t>
            </w:r>
          </w:p>
          <w:p w:rsidR="007817E6" w:rsidRPr="001E4EEF" w:rsidRDefault="007817E6" w:rsidP="007817E6">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Analiza uspješnosti studiranja po svim predmetima studija (prodekan za nastavu)</w:t>
            </w:r>
          </w:p>
          <w:p w:rsidR="007817E6" w:rsidRPr="001E4EEF" w:rsidRDefault="007817E6" w:rsidP="007817E6">
            <w:pPr>
              <w:numPr>
                <w:ilvl w:val="0"/>
                <w:numId w:val="3"/>
              </w:numPr>
              <w:spacing w:after="0" w:line="240" w:lineRule="auto"/>
              <w:ind w:left="714" w:hanging="357"/>
              <w:jc w:val="both"/>
              <w:rPr>
                <w:rFonts w:ascii="Arial" w:hAnsi="Arial" w:cs="Arial"/>
                <w:bCs/>
                <w:sz w:val="20"/>
                <w:szCs w:val="20"/>
              </w:rPr>
            </w:pPr>
            <w:r w:rsidRPr="001E4EEF">
              <w:rPr>
                <w:rFonts w:ascii="Arial" w:hAnsi="Arial" w:cs="Arial"/>
                <w:bCs/>
                <w:sz w:val="20"/>
                <w:szCs w:val="20"/>
              </w:rPr>
              <w:t>Studentska anketa o kvaliteti nastavnika i nastave za svaki predmet studija (UNIST, Centar za unaprjeđenje kvalitete)</w:t>
            </w:r>
          </w:p>
          <w:p w:rsidR="007817E6" w:rsidRPr="001E4EEF" w:rsidRDefault="007817E6" w:rsidP="00C616CA">
            <w:pPr>
              <w:spacing w:after="0" w:line="240" w:lineRule="auto"/>
              <w:ind w:left="714"/>
              <w:jc w:val="both"/>
              <w:rPr>
                <w:rFonts w:ascii="Arial" w:hAnsi="Arial" w:cs="Arial"/>
                <w:bCs/>
                <w:sz w:val="20"/>
                <w:szCs w:val="20"/>
              </w:rPr>
            </w:pPr>
            <w:r w:rsidRPr="001E4EEF">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7817E6" w:rsidRPr="001E4EEF" w:rsidTr="00C616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17E6" w:rsidRPr="001E4EEF" w:rsidRDefault="007817E6" w:rsidP="00C616CA">
            <w:pPr>
              <w:tabs>
                <w:tab w:val="left" w:pos="567"/>
              </w:tabs>
              <w:spacing w:after="0" w:line="240" w:lineRule="auto"/>
              <w:rPr>
                <w:rFonts w:ascii="Arial" w:hAnsi="Arial" w:cs="Arial"/>
                <w:sz w:val="20"/>
                <w:szCs w:val="20"/>
              </w:rPr>
            </w:pPr>
            <w:r w:rsidRPr="001E4EEF">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817E6" w:rsidRPr="001E4EEF" w:rsidRDefault="003007DD" w:rsidP="00C616CA">
            <w:pPr>
              <w:tabs>
                <w:tab w:val="left" w:pos="2820"/>
              </w:tabs>
              <w:spacing w:after="0"/>
              <w:rPr>
                <w:rFonts w:ascii="Arial" w:hAnsi="Arial" w:cs="Arial"/>
                <w:sz w:val="20"/>
                <w:szCs w:val="20"/>
              </w:rPr>
            </w:pPr>
            <w:r w:rsidRPr="001E4EEF">
              <w:rPr>
                <w:rFonts w:ascii="Arial" w:hAnsi="Arial" w:cs="Arial"/>
                <w:sz w:val="20"/>
                <w:szCs w:val="20"/>
              </w:rPr>
              <w:fldChar w:fldCharType="begin">
                <w:ffData>
                  <w:name w:val="Text1"/>
                  <w:enabled/>
                  <w:calcOnExit w:val="0"/>
                  <w:textInput/>
                </w:ffData>
              </w:fldChar>
            </w:r>
            <w:r w:rsidR="007817E6" w:rsidRPr="001E4EEF">
              <w:rPr>
                <w:rFonts w:ascii="Arial" w:hAnsi="Arial" w:cs="Arial"/>
                <w:sz w:val="20"/>
                <w:szCs w:val="20"/>
              </w:rPr>
              <w:instrText xml:space="preserve"> FORMTEXT </w:instrText>
            </w:r>
            <w:r w:rsidRPr="001E4EEF">
              <w:rPr>
                <w:rFonts w:ascii="Arial" w:hAnsi="Arial" w:cs="Arial"/>
                <w:sz w:val="20"/>
                <w:szCs w:val="20"/>
              </w:rPr>
            </w:r>
            <w:r w:rsidRPr="001E4EEF">
              <w:rPr>
                <w:rFonts w:ascii="Arial" w:hAnsi="Arial" w:cs="Arial"/>
                <w:sz w:val="20"/>
                <w:szCs w:val="20"/>
              </w:rPr>
              <w:fldChar w:fldCharType="separate"/>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007817E6" w:rsidRPr="001E4EEF">
              <w:rPr>
                <w:rFonts w:ascii="Arial" w:hAnsi="Arial" w:cs="Arial"/>
                <w:noProof/>
                <w:sz w:val="20"/>
                <w:szCs w:val="20"/>
              </w:rPr>
              <w:t> </w:t>
            </w:r>
            <w:r w:rsidRPr="001E4EEF">
              <w:rPr>
                <w:rFonts w:ascii="Arial" w:hAnsi="Arial" w:cs="Arial"/>
                <w:sz w:val="20"/>
                <w:szCs w:val="20"/>
              </w:rPr>
              <w:fldChar w:fldCharType="end"/>
            </w:r>
          </w:p>
        </w:tc>
      </w:tr>
    </w:tbl>
    <w:p w:rsidR="001424F1" w:rsidRDefault="001424F1"/>
    <w:sectPr w:rsidR="001424F1" w:rsidSect="001424F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51A" w:rsidRDefault="002A051A" w:rsidP="007817E6">
      <w:pPr>
        <w:spacing w:after="0" w:line="240" w:lineRule="auto"/>
      </w:pPr>
      <w:r>
        <w:separator/>
      </w:r>
    </w:p>
  </w:endnote>
  <w:endnote w:type="continuationSeparator" w:id="0">
    <w:p w:rsidR="002A051A" w:rsidRDefault="002A051A" w:rsidP="007817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51A" w:rsidRDefault="002A051A" w:rsidP="007817E6">
      <w:pPr>
        <w:spacing w:after="0" w:line="240" w:lineRule="auto"/>
      </w:pPr>
      <w:r>
        <w:separator/>
      </w:r>
    </w:p>
  </w:footnote>
  <w:footnote w:type="continuationSeparator" w:id="0">
    <w:p w:rsidR="002A051A" w:rsidRDefault="002A051A" w:rsidP="007817E6">
      <w:pPr>
        <w:spacing w:after="0" w:line="240" w:lineRule="auto"/>
      </w:pPr>
      <w:r>
        <w:continuationSeparator/>
      </w:r>
    </w:p>
  </w:footnote>
  <w:footnote w:id="1">
    <w:p w:rsidR="00375E38" w:rsidRDefault="00375E38" w:rsidP="00375E38">
      <w:pPr>
        <w:pStyle w:val="FootnoteText"/>
      </w:pPr>
      <w:r>
        <w:rPr>
          <w:rStyle w:val="FootnoteReference"/>
        </w:rPr>
        <w:footnoteRef/>
      </w:r>
      <w:r>
        <w:t xml:space="preserve"> Rad je objavljen u  koautorstvu sa studentom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37A6F"/>
    <w:multiLevelType w:val="hybridMultilevel"/>
    <w:tmpl w:val="53729F2C"/>
    <w:lvl w:ilvl="0" w:tplc="DCB6DB16">
      <w:start w:val="1"/>
      <w:numFmt w:val="decimal"/>
      <w:lvlText w:val="%1."/>
      <w:lvlJc w:val="left"/>
      <w:pPr>
        <w:tabs>
          <w:tab w:val="num" w:pos="720"/>
        </w:tabs>
        <w:ind w:left="720" w:hanging="360"/>
      </w:pPr>
      <w:rPr>
        <w:rFonts w:cs="Times New Roman" w:hint="default"/>
        <w:sz w:val="20"/>
        <w:szCs w:val="20"/>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5D944876"/>
    <w:multiLevelType w:val="hybridMultilevel"/>
    <w:tmpl w:val="3FD2E56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17E6"/>
    <w:rsid w:val="000309BE"/>
    <w:rsid w:val="000D5E59"/>
    <w:rsid w:val="001424F1"/>
    <w:rsid w:val="001E5FAC"/>
    <w:rsid w:val="002A051A"/>
    <w:rsid w:val="003007DD"/>
    <w:rsid w:val="00375E38"/>
    <w:rsid w:val="004511BC"/>
    <w:rsid w:val="007817E6"/>
    <w:rsid w:val="00AE4CC7"/>
    <w:rsid w:val="00C10DE2"/>
    <w:rsid w:val="00CA613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7E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17E6"/>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817E6"/>
    <w:rPr>
      <w:rFonts w:cs="Times New Roman"/>
      <w:b/>
      <w:bCs/>
    </w:rPr>
  </w:style>
  <w:style w:type="paragraph" w:styleId="Header">
    <w:name w:val="header"/>
    <w:basedOn w:val="Normal"/>
    <w:link w:val="HeaderChar"/>
    <w:uiPriority w:val="99"/>
    <w:semiHidden/>
    <w:unhideWhenUsed/>
    <w:rsid w:val="007817E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17E6"/>
    <w:rPr>
      <w:rFonts w:ascii="Calibri" w:eastAsia="Calibri" w:hAnsi="Calibri" w:cs="Times New Roman"/>
    </w:rPr>
  </w:style>
  <w:style w:type="paragraph" w:styleId="Footer">
    <w:name w:val="footer"/>
    <w:basedOn w:val="Normal"/>
    <w:link w:val="FooterChar"/>
    <w:uiPriority w:val="99"/>
    <w:semiHidden/>
    <w:unhideWhenUsed/>
    <w:rsid w:val="007817E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17E6"/>
    <w:rPr>
      <w:rFonts w:ascii="Calibri" w:eastAsia="Calibri" w:hAnsi="Calibri" w:cs="Times New Roman"/>
    </w:rPr>
  </w:style>
  <w:style w:type="paragraph" w:styleId="FootnoteText">
    <w:name w:val="footnote text"/>
    <w:basedOn w:val="Normal"/>
    <w:link w:val="FootnoteTextChar"/>
    <w:uiPriority w:val="99"/>
    <w:semiHidden/>
    <w:unhideWhenUsed/>
    <w:rsid w:val="00375E38"/>
    <w:pPr>
      <w:spacing w:after="0" w:line="240" w:lineRule="auto"/>
    </w:pPr>
    <w:rPr>
      <w:rFonts w:ascii="Times New Roman" w:eastAsia="Times New Roman" w:hAnsi="Times New Roman"/>
      <w:sz w:val="20"/>
      <w:szCs w:val="20"/>
      <w:lang w:eastAsia="hr-HR"/>
    </w:rPr>
  </w:style>
  <w:style w:type="character" w:customStyle="1" w:styleId="FootnoteTextChar">
    <w:name w:val="Footnote Text Char"/>
    <w:basedOn w:val="DefaultParagraphFont"/>
    <w:link w:val="FootnoteText"/>
    <w:uiPriority w:val="99"/>
    <w:semiHidden/>
    <w:rsid w:val="00375E38"/>
    <w:rPr>
      <w:rFonts w:ascii="Times New Roman" w:eastAsia="Times New Roman" w:hAnsi="Times New Roman" w:cs="Times New Roman"/>
      <w:sz w:val="20"/>
      <w:szCs w:val="20"/>
      <w:lang w:eastAsia="hr-HR"/>
    </w:rPr>
  </w:style>
  <w:style w:type="character" w:styleId="FootnoteReference">
    <w:name w:val="footnote reference"/>
    <w:basedOn w:val="DefaultParagraphFont"/>
    <w:uiPriority w:val="99"/>
    <w:semiHidden/>
    <w:unhideWhenUsed/>
    <w:rsid w:val="00375E38"/>
    <w:rPr>
      <w:vertAlign w:val="superscript"/>
    </w:rPr>
  </w:style>
  <w:style w:type="character" w:styleId="Hyperlink">
    <w:name w:val="Hyperlink"/>
    <w:basedOn w:val="DefaultParagraphFont"/>
    <w:uiPriority w:val="99"/>
    <w:semiHidden/>
    <w:unhideWhenUsed/>
    <w:rsid w:val="00375E38"/>
    <w:rPr>
      <w:color w:val="0000FF"/>
      <w:u w:val="single"/>
    </w:rPr>
  </w:style>
  <w:style w:type="paragraph" w:styleId="ListParagraph">
    <w:name w:val="List Paragraph"/>
    <w:basedOn w:val="Normal"/>
    <w:uiPriority w:val="34"/>
    <w:qFormat/>
    <w:rsid w:val="00375E38"/>
    <w:pPr>
      <w:ind w:left="720"/>
      <w:contextualSpacing/>
    </w:pPr>
  </w:style>
  <w:style w:type="character" w:styleId="FollowedHyperlink">
    <w:name w:val="FollowedHyperlink"/>
    <w:basedOn w:val="DefaultParagraphFont"/>
    <w:uiPriority w:val="99"/>
    <w:semiHidden/>
    <w:unhideWhenUsed/>
    <w:rsid w:val="00375E3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7E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17E6"/>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7817E6"/>
    <w:rPr>
      <w:rFonts w:cs="Times New Roman"/>
      <w:b/>
      <w:bCs/>
    </w:rPr>
  </w:style>
  <w:style w:type="paragraph" w:styleId="Header">
    <w:name w:val="header"/>
    <w:basedOn w:val="Normal"/>
    <w:link w:val="HeaderChar"/>
    <w:uiPriority w:val="99"/>
    <w:semiHidden/>
    <w:unhideWhenUsed/>
    <w:rsid w:val="007817E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17E6"/>
    <w:rPr>
      <w:rFonts w:ascii="Calibri" w:eastAsia="Calibri" w:hAnsi="Calibri" w:cs="Times New Roman"/>
    </w:rPr>
  </w:style>
  <w:style w:type="paragraph" w:styleId="Footer">
    <w:name w:val="footer"/>
    <w:basedOn w:val="Normal"/>
    <w:link w:val="FooterChar"/>
    <w:uiPriority w:val="99"/>
    <w:semiHidden/>
    <w:unhideWhenUsed/>
    <w:rsid w:val="007817E6"/>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17E6"/>
    <w:rPr>
      <w:rFonts w:ascii="Calibri" w:eastAsia="Calibri" w:hAnsi="Calibri" w:cs="Times New Roman"/>
    </w:rPr>
  </w:style>
  <w:style w:type="paragraph" w:styleId="FootnoteText">
    <w:name w:val="footnote text"/>
    <w:basedOn w:val="Normal"/>
    <w:link w:val="FootnoteTextChar"/>
    <w:uiPriority w:val="99"/>
    <w:semiHidden/>
    <w:unhideWhenUsed/>
    <w:rsid w:val="00375E38"/>
    <w:pPr>
      <w:spacing w:after="0" w:line="240" w:lineRule="auto"/>
    </w:pPr>
    <w:rPr>
      <w:rFonts w:ascii="Times New Roman" w:eastAsia="Times New Roman" w:hAnsi="Times New Roman"/>
      <w:sz w:val="20"/>
      <w:szCs w:val="20"/>
      <w:lang w:eastAsia="hr-HR"/>
    </w:rPr>
  </w:style>
  <w:style w:type="character" w:customStyle="1" w:styleId="FootnoteTextChar">
    <w:name w:val="Footnote Text Char"/>
    <w:basedOn w:val="DefaultParagraphFont"/>
    <w:link w:val="FootnoteText"/>
    <w:uiPriority w:val="99"/>
    <w:semiHidden/>
    <w:rsid w:val="00375E38"/>
    <w:rPr>
      <w:rFonts w:ascii="Times New Roman" w:eastAsia="Times New Roman" w:hAnsi="Times New Roman" w:cs="Times New Roman"/>
      <w:sz w:val="20"/>
      <w:szCs w:val="20"/>
      <w:lang w:eastAsia="hr-HR"/>
    </w:rPr>
  </w:style>
  <w:style w:type="character" w:styleId="FootnoteReference">
    <w:name w:val="footnote reference"/>
    <w:basedOn w:val="DefaultParagraphFont"/>
    <w:uiPriority w:val="99"/>
    <w:semiHidden/>
    <w:unhideWhenUsed/>
    <w:rsid w:val="00375E38"/>
    <w:rPr>
      <w:vertAlign w:val="superscript"/>
    </w:rPr>
  </w:style>
  <w:style w:type="character" w:styleId="Hyperlink">
    <w:name w:val="Hyperlink"/>
    <w:basedOn w:val="DefaultParagraphFont"/>
    <w:uiPriority w:val="99"/>
    <w:semiHidden/>
    <w:unhideWhenUsed/>
    <w:rsid w:val="00375E38"/>
    <w:rPr>
      <w:color w:val="0000FF"/>
      <w:u w:val="single"/>
    </w:rPr>
  </w:style>
  <w:style w:type="paragraph" w:styleId="ListParagraph">
    <w:name w:val="List Paragraph"/>
    <w:basedOn w:val="Normal"/>
    <w:uiPriority w:val="34"/>
    <w:qFormat/>
    <w:rsid w:val="00375E38"/>
    <w:pPr>
      <w:ind w:left="720"/>
      <w:contextualSpacing/>
    </w:pPr>
  </w:style>
  <w:style w:type="character" w:styleId="FollowedHyperlink">
    <w:name w:val="FollowedHyperlink"/>
    <w:basedOn w:val="DefaultParagraphFont"/>
    <w:uiPriority w:val="99"/>
    <w:semiHidden/>
    <w:unhideWhenUsed/>
    <w:rsid w:val="00375E3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2295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1038</Words>
  <Characters>5918</Characters>
  <Application>Microsoft Office Word</Application>
  <DocSecurity>0</DocSecurity>
  <Lines>49</Lines>
  <Paragraphs>13</Paragraphs>
  <ScaleCrop>false</ScaleCrop>
  <Company/>
  <LinksUpToDate>false</LinksUpToDate>
  <CharactersWithSpaces>6943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2017-11-14T07:49:00Z</dcterms:created>
  <dcterms:modified xsi:type="dcterms:W3CDTF">2017-11-14T07:49:00Z</dcterms:modified>
</cp:coreProperties>
</file>